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74" w:rsidRPr="00956444" w:rsidRDefault="00F4496A" w:rsidP="009564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>ё</w:t>
      </w:r>
      <w:bookmarkStart w:id="0" w:name="_GoBack"/>
      <w:bookmarkEnd w:id="0"/>
      <w:r w:rsidR="00956444">
        <w:rPr>
          <w:noProof/>
        </w:rPr>
        <w:drawing>
          <wp:inline distT="0" distB="0" distL="0" distR="0" wp14:anchorId="2BA787D6" wp14:editId="4F8E11B6">
            <wp:extent cx="6000750" cy="771525"/>
            <wp:effectExtent l="0" t="0" r="0" b="9525"/>
            <wp:docPr id="4" name="Рисунок 4" descr="шап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шапк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474" w:rsidRPr="007D4C33">
        <w:rPr>
          <w:rFonts w:ascii="Arial" w:hAnsi="Arial" w:cs="Arial"/>
          <w:sz w:val="27"/>
          <w:szCs w:val="27"/>
        </w:rPr>
        <w:t>Номинация «Способности в русском языке»</w:t>
      </w:r>
    </w:p>
    <w:p w:rsidR="00C76474" w:rsidRPr="007D4C33" w:rsidRDefault="00C76474" w:rsidP="0090310D">
      <w:pPr>
        <w:rPr>
          <w:rFonts w:ascii="Arial" w:hAnsi="Arial" w:cs="Arial"/>
          <w:sz w:val="27"/>
          <w:szCs w:val="27"/>
        </w:rPr>
      </w:pPr>
    </w:p>
    <w:p w:rsidR="00C76474" w:rsidRPr="007D4C33" w:rsidRDefault="00C76474" w:rsidP="00FB1573">
      <w:pPr>
        <w:rPr>
          <w:rFonts w:ascii="Arial" w:hAnsi="Arial" w:cs="Arial"/>
          <w:sz w:val="27"/>
          <w:szCs w:val="27"/>
        </w:rPr>
      </w:pPr>
      <w:r w:rsidRPr="007D4C33">
        <w:rPr>
          <w:rFonts w:ascii="Arial" w:hAnsi="Arial" w:cs="Arial"/>
          <w:sz w:val="27"/>
          <w:szCs w:val="27"/>
        </w:rPr>
        <w:t>Фамилия _________________</w:t>
      </w:r>
      <w:r w:rsidRPr="007D4C33">
        <w:rPr>
          <w:rFonts w:ascii="Arial" w:hAnsi="Arial" w:cs="Arial"/>
          <w:sz w:val="27"/>
          <w:szCs w:val="27"/>
        </w:rPr>
        <w:tab/>
      </w:r>
      <w:r w:rsidRPr="007D4C33">
        <w:rPr>
          <w:rFonts w:ascii="Arial" w:hAnsi="Arial" w:cs="Arial"/>
          <w:sz w:val="27"/>
          <w:szCs w:val="27"/>
        </w:rPr>
        <w:tab/>
      </w:r>
      <w:r w:rsidRPr="007D4C33">
        <w:rPr>
          <w:rFonts w:ascii="Arial" w:hAnsi="Arial" w:cs="Arial"/>
          <w:sz w:val="27"/>
          <w:szCs w:val="27"/>
        </w:rPr>
        <w:tab/>
        <w:t>Школа ____________</w:t>
      </w:r>
    </w:p>
    <w:p w:rsidR="00956444" w:rsidRDefault="00C76474" w:rsidP="00956444">
      <w:pPr>
        <w:spacing w:before="20" w:line="480" w:lineRule="auto"/>
        <w:rPr>
          <w:rFonts w:ascii="Arial" w:hAnsi="Arial" w:cs="Arial"/>
          <w:sz w:val="27"/>
          <w:szCs w:val="27"/>
          <w:u w:val="single"/>
        </w:rPr>
      </w:pPr>
      <w:r w:rsidRPr="007D4C33">
        <w:rPr>
          <w:rFonts w:ascii="Arial" w:hAnsi="Arial" w:cs="Arial"/>
          <w:sz w:val="27"/>
          <w:szCs w:val="27"/>
        </w:rPr>
        <w:t>Имя _____________________</w:t>
      </w:r>
      <w:r w:rsidRPr="007D4C33">
        <w:rPr>
          <w:rFonts w:ascii="Arial" w:hAnsi="Arial" w:cs="Arial"/>
          <w:sz w:val="27"/>
          <w:szCs w:val="27"/>
        </w:rPr>
        <w:tab/>
      </w:r>
      <w:r w:rsidRPr="007D4C33">
        <w:rPr>
          <w:rFonts w:ascii="Arial" w:hAnsi="Arial" w:cs="Arial"/>
          <w:sz w:val="27"/>
          <w:szCs w:val="27"/>
        </w:rPr>
        <w:tab/>
      </w:r>
      <w:r w:rsidRPr="007D4C33">
        <w:rPr>
          <w:rFonts w:ascii="Arial" w:hAnsi="Arial" w:cs="Arial"/>
          <w:sz w:val="27"/>
          <w:szCs w:val="27"/>
        </w:rPr>
        <w:tab/>
      </w:r>
      <w:r w:rsidR="007D4C33">
        <w:rPr>
          <w:rFonts w:ascii="Arial" w:hAnsi="Arial" w:cs="Arial"/>
          <w:sz w:val="27"/>
          <w:szCs w:val="27"/>
        </w:rPr>
        <w:t>3</w:t>
      </w:r>
      <w:r w:rsidRPr="007D4C33">
        <w:rPr>
          <w:rFonts w:ascii="Arial" w:hAnsi="Arial" w:cs="Arial"/>
          <w:sz w:val="27"/>
          <w:szCs w:val="27"/>
        </w:rPr>
        <w:t xml:space="preserve"> класс</w:t>
      </w:r>
      <w:r w:rsidRPr="007D4C33">
        <w:rPr>
          <w:rFonts w:ascii="Arial" w:hAnsi="Arial" w:cs="Arial"/>
          <w:sz w:val="27"/>
          <w:szCs w:val="27"/>
          <w:u w:val="single"/>
        </w:rPr>
        <w:t xml:space="preserve"> </w:t>
      </w:r>
    </w:p>
    <w:p w:rsidR="00C10A00" w:rsidRDefault="00C76474" w:rsidP="00C10A00">
      <w:pPr>
        <w:spacing w:before="20" w:line="276" w:lineRule="auto"/>
        <w:jc w:val="right"/>
        <w:rPr>
          <w:rFonts w:ascii="Arial" w:hAnsi="Arial" w:cs="Arial"/>
          <w:sz w:val="27"/>
          <w:szCs w:val="27"/>
          <w:u w:val="single"/>
        </w:rPr>
      </w:pPr>
      <w:r w:rsidRPr="007D4C33">
        <w:rPr>
          <w:rFonts w:ascii="Arial" w:hAnsi="Arial" w:cs="Arial"/>
          <w:b/>
          <w:bCs/>
          <w:sz w:val="27"/>
          <w:szCs w:val="27"/>
        </w:rPr>
        <w:t>Избирательность внимания</w:t>
      </w:r>
      <w:r w:rsidR="00956444">
        <w:rPr>
          <w:rFonts w:ascii="Arial" w:hAnsi="Arial" w:cs="Arial"/>
          <w:b/>
          <w:bCs/>
          <w:sz w:val="27"/>
          <w:szCs w:val="27"/>
        </w:rPr>
        <w:t>/чт.</w:t>
      </w:r>
    </w:p>
    <w:p w:rsidR="00C76474" w:rsidRPr="00956444" w:rsidRDefault="00C76474" w:rsidP="00C10A00">
      <w:pPr>
        <w:spacing w:before="20" w:line="276" w:lineRule="auto"/>
        <w:rPr>
          <w:rFonts w:ascii="Arial" w:hAnsi="Arial" w:cs="Arial"/>
          <w:sz w:val="27"/>
          <w:szCs w:val="27"/>
          <w:u w:val="single"/>
        </w:rPr>
      </w:pPr>
      <w:r w:rsidRPr="007D4C33">
        <w:rPr>
          <w:rFonts w:ascii="Arial" w:hAnsi="Arial" w:cs="Arial"/>
          <w:b/>
          <w:bCs/>
          <w:sz w:val="27"/>
          <w:szCs w:val="27"/>
        </w:rPr>
        <w:t>Задание №1</w:t>
      </w:r>
    </w:p>
    <w:p w:rsidR="00C76474" w:rsidRPr="007D4C33" w:rsidRDefault="00C76474" w:rsidP="00C10A00">
      <w:pPr>
        <w:numPr>
          <w:ilvl w:val="0"/>
          <w:numId w:val="2"/>
        </w:numPr>
        <w:spacing w:line="276" w:lineRule="auto"/>
        <w:rPr>
          <w:rFonts w:ascii="Arial" w:hAnsi="Arial" w:cs="Arial"/>
          <w:sz w:val="27"/>
          <w:szCs w:val="27"/>
        </w:rPr>
      </w:pPr>
      <w:r w:rsidRPr="007D4C33">
        <w:rPr>
          <w:rFonts w:ascii="Arial" w:hAnsi="Arial" w:cs="Arial"/>
          <w:sz w:val="27"/>
          <w:szCs w:val="27"/>
        </w:rPr>
        <w:t>Прочитай предложения.</w:t>
      </w:r>
    </w:p>
    <w:p w:rsidR="00C76474" w:rsidRPr="007D4C33" w:rsidRDefault="00C76474" w:rsidP="003B1EAC">
      <w:pPr>
        <w:numPr>
          <w:ilvl w:val="0"/>
          <w:numId w:val="2"/>
        </w:numPr>
        <w:rPr>
          <w:rFonts w:ascii="Arial" w:hAnsi="Arial" w:cs="Arial"/>
          <w:sz w:val="27"/>
          <w:szCs w:val="27"/>
        </w:rPr>
      </w:pPr>
      <w:r w:rsidRPr="007D4C33">
        <w:rPr>
          <w:rFonts w:ascii="Arial" w:hAnsi="Arial" w:cs="Arial"/>
          <w:sz w:val="27"/>
          <w:szCs w:val="27"/>
        </w:rPr>
        <w:t>Подчеркни слово в предложении, если в нём есть:</w:t>
      </w:r>
    </w:p>
    <w:p w:rsidR="00C76474" w:rsidRPr="007D4C33" w:rsidRDefault="007764AF" w:rsidP="00B166C5">
      <w:pPr>
        <w:numPr>
          <w:ilvl w:val="1"/>
          <w:numId w:val="2"/>
        </w:numPr>
        <w:tabs>
          <w:tab w:val="clear" w:pos="1440"/>
          <w:tab w:val="num" w:pos="-567"/>
        </w:tabs>
        <w:ind w:left="-709" w:firstLine="0"/>
        <w:rPr>
          <w:rFonts w:ascii="Arial" w:hAnsi="Arial" w:cs="Arial"/>
          <w:sz w:val="27"/>
          <w:szCs w:val="27"/>
        </w:rPr>
      </w:pPr>
      <w:r w:rsidRPr="007D4C33">
        <w:rPr>
          <w:rFonts w:ascii="Arial" w:hAnsi="Arial" w:cs="Arial"/>
          <w:sz w:val="27"/>
          <w:szCs w:val="27"/>
        </w:rPr>
        <w:t xml:space="preserve"> </w:t>
      </w:r>
      <w:r w:rsidR="00C76474" w:rsidRPr="007D4C33">
        <w:rPr>
          <w:rFonts w:ascii="Arial" w:hAnsi="Arial" w:cs="Arial"/>
          <w:sz w:val="27"/>
          <w:szCs w:val="27"/>
        </w:rPr>
        <w:t>букв</w:t>
      </w:r>
      <w:r w:rsidR="00423CD1">
        <w:rPr>
          <w:rFonts w:ascii="Arial" w:hAnsi="Arial" w:cs="Arial"/>
          <w:sz w:val="27"/>
          <w:szCs w:val="27"/>
        </w:rPr>
        <w:t xml:space="preserve">а </w:t>
      </w:r>
      <w:r w:rsidR="00464C38" w:rsidRPr="007D4C33">
        <w:rPr>
          <w:rFonts w:ascii="Arial" w:hAnsi="Arial" w:cs="Arial"/>
          <w:b/>
          <w:bCs/>
          <w:i/>
          <w:iCs/>
          <w:sz w:val="27"/>
          <w:szCs w:val="27"/>
        </w:rPr>
        <w:t>о</w:t>
      </w:r>
      <w:r w:rsidR="00C76474" w:rsidRPr="007D4C33">
        <w:rPr>
          <w:rFonts w:ascii="Arial" w:hAnsi="Arial" w:cs="Arial"/>
          <w:b/>
          <w:bCs/>
          <w:i/>
          <w:iCs/>
          <w:sz w:val="27"/>
          <w:szCs w:val="27"/>
        </w:rPr>
        <w:t xml:space="preserve">, </w:t>
      </w:r>
      <w:r w:rsidR="00C76474" w:rsidRPr="007D4C33">
        <w:rPr>
          <w:rFonts w:ascii="Arial" w:hAnsi="Arial" w:cs="Arial"/>
          <w:sz w:val="27"/>
          <w:szCs w:val="27"/>
        </w:rPr>
        <w:t>обозначающ</w:t>
      </w:r>
      <w:r w:rsidR="00423CD1">
        <w:rPr>
          <w:rFonts w:ascii="Arial" w:hAnsi="Arial" w:cs="Arial"/>
          <w:sz w:val="27"/>
          <w:szCs w:val="27"/>
        </w:rPr>
        <w:t>ая</w:t>
      </w:r>
      <w:r w:rsidR="00C76474" w:rsidRPr="007D4C33">
        <w:rPr>
          <w:rFonts w:ascii="Arial" w:hAnsi="Arial" w:cs="Arial"/>
          <w:sz w:val="27"/>
          <w:szCs w:val="27"/>
        </w:rPr>
        <w:t xml:space="preserve"> безударный гласный в </w:t>
      </w:r>
      <w:r w:rsidR="00C76474" w:rsidRPr="007D4C33">
        <w:rPr>
          <w:rFonts w:ascii="Arial" w:hAnsi="Arial" w:cs="Arial"/>
          <w:sz w:val="27"/>
          <w:szCs w:val="27"/>
          <w:u w:val="single"/>
        </w:rPr>
        <w:t xml:space="preserve">корне </w:t>
      </w:r>
      <w:r w:rsidR="00C76474" w:rsidRPr="007D4C33">
        <w:rPr>
          <w:rFonts w:ascii="Arial" w:hAnsi="Arial" w:cs="Arial"/>
          <w:sz w:val="27"/>
          <w:szCs w:val="27"/>
        </w:rPr>
        <w:t>слова, проверяемый ударением</w:t>
      </w:r>
    </w:p>
    <w:p w:rsidR="00C76474" w:rsidRDefault="007764AF" w:rsidP="00B166C5">
      <w:pPr>
        <w:numPr>
          <w:ilvl w:val="1"/>
          <w:numId w:val="2"/>
        </w:numPr>
        <w:tabs>
          <w:tab w:val="clear" w:pos="1440"/>
          <w:tab w:val="num" w:pos="-567"/>
        </w:tabs>
        <w:ind w:left="-709" w:firstLine="0"/>
        <w:rPr>
          <w:rFonts w:ascii="Arial" w:hAnsi="Arial" w:cs="Arial"/>
          <w:sz w:val="27"/>
          <w:szCs w:val="27"/>
        </w:rPr>
      </w:pPr>
      <w:r w:rsidRPr="007D4C33">
        <w:rPr>
          <w:rFonts w:ascii="Arial" w:hAnsi="Arial" w:cs="Arial"/>
          <w:sz w:val="27"/>
          <w:szCs w:val="27"/>
        </w:rPr>
        <w:t xml:space="preserve"> </w:t>
      </w:r>
      <w:r w:rsidR="00C76474" w:rsidRPr="007D4C33">
        <w:rPr>
          <w:rFonts w:ascii="Arial" w:hAnsi="Arial" w:cs="Arial"/>
          <w:sz w:val="27"/>
          <w:szCs w:val="27"/>
        </w:rPr>
        <w:t xml:space="preserve">это </w:t>
      </w:r>
      <w:r w:rsidR="003F0FC1">
        <w:rPr>
          <w:rFonts w:ascii="Arial" w:hAnsi="Arial" w:cs="Arial"/>
          <w:sz w:val="27"/>
          <w:szCs w:val="27"/>
        </w:rPr>
        <w:t>не глагол</w:t>
      </w:r>
    </w:p>
    <w:p w:rsidR="003F0FC1" w:rsidRPr="007D4C33" w:rsidRDefault="003F0FC1" w:rsidP="00B166C5">
      <w:pPr>
        <w:numPr>
          <w:ilvl w:val="1"/>
          <w:numId w:val="2"/>
        </w:numPr>
        <w:tabs>
          <w:tab w:val="clear" w:pos="1440"/>
          <w:tab w:val="num" w:pos="-567"/>
        </w:tabs>
        <w:ind w:left="-709" w:firstLine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обозначает признак </w:t>
      </w:r>
    </w:p>
    <w:p w:rsidR="00C76474" w:rsidRPr="007D4C33" w:rsidRDefault="00C76474" w:rsidP="00073E63">
      <w:pPr>
        <w:ind w:right="-143"/>
        <w:rPr>
          <w:rFonts w:ascii="Arial" w:hAnsi="Arial" w:cs="Arial"/>
          <w:sz w:val="27"/>
          <w:szCs w:val="27"/>
        </w:rPr>
      </w:pPr>
    </w:p>
    <w:p w:rsidR="007D4C33" w:rsidRPr="00C10A00" w:rsidRDefault="007D4C33" w:rsidP="007D4C33">
      <w:pPr>
        <w:ind w:left="-567" w:right="-143"/>
        <w:jc w:val="both"/>
        <w:rPr>
          <w:color w:val="404040"/>
          <w:sz w:val="26"/>
          <w:szCs w:val="26"/>
        </w:rPr>
      </w:pPr>
      <w:r w:rsidRPr="00C10A00">
        <w:rPr>
          <w:sz w:val="26"/>
          <w:szCs w:val="26"/>
        </w:rPr>
        <w:t xml:space="preserve">1) </w:t>
      </w:r>
      <w:r w:rsidRPr="00C10A00">
        <w:rPr>
          <w:color w:val="404040"/>
          <w:sz w:val="26"/>
          <w:szCs w:val="26"/>
        </w:rPr>
        <w:t>Исторические работы Ломоносова – это и научные изыскания первопроходца в отечественной науке</w:t>
      </w:r>
      <w:r w:rsidR="0012639D" w:rsidRPr="00C10A00">
        <w:rPr>
          <w:color w:val="404040"/>
          <w:sz w:val="26"/>
          <w:szCs w:val="26"/>
        </w:rPr>
        <w:t>,</w:t>
      </w:r>
      <w:r w:rsidRPr="00C10A00">
        <w:rPr>
          <w:color w:val="404040"/>
          <w:sz w:val="26"/>
          <w:szCs w:val="26"/>
        </w:rPr>
        <w:t xml:space="preserve"> и публицистические произведения.</w:t>
      </w: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</w:p>
    <w:p w:rsidR="007D4C33" w:rsidRPr="00C10A00" w:rsidRDefault="007D4C33" w:rsidP="007D4C33">
      <w:pPr>
        <w:ind w:left="-567" w:right="-143"/>
        <w:jc w:val="both"/>
        <w:rPr>
          <w:color w:val="404040"/>
          <w:sz w:val="26"/>
          <w:szCs w:val="26"/>
        </w:rPr>
      </w:pPr>
      <w:r w:rsidRPr="00C10A00">
        <w:rPr>
          <w:sz w:val="26"/>
          <w:szCs w:val="26"/>
        </w:rPr>
        <w:t xml:space="preserve">2) </w:t>
      </w:r>
      <w:r w:rsidRPr="00C10A00">
        <w:rPr>
          <w:color w:val="404040"/>
          <w:sz w:val="26"/>
          <w:szCs w:val="26"/>
        </w:rPr>
        <w:t>Ломоносов отмечал, что в результате отсутствия «достоверного описания деяний российских» лишь «весьма немногое знание имеют о том, как возрастали пределы государства, росло его могущество и слава».</w:t>
      </w: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  <w:r w:rsidRPr="00C10A00">
        <w:rPr>
          <w:sz w:val="26"/>
          <w:szCs w:val="26"/>
        </w:rPr>
        <w:t xml:space="preserve">3) </w:t>
      </w:r>
      <w:r w:rsidRPr="00C10A00">
        <w:rPr>
          <w:color w:val="404040"/>
          <w:sz w:val="26"/>
          <w:szCs w:val="26"/>
        </w:rPr>
        <w:t>Вот и «затмевается древнего российского народа славное имя», и остаются неизвестными «примеры мужественных поступков и премудрых поведений…».</w:t>
      </w: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  <w:r w:rsidRPr="00C10A00">
        <w:rPr>
          <w:sz w:val="26"/>
          <w:szCs w:val="26"/>
        </w:rPr>
        <w:t xml:space="preserve">4) </w:t>
      </w:r>
      <w:r w:rsidRPr="00C10A00">
        <w:rPr>
          <w:color w:val="404040"/>
          <w:sz w:val="26"/>
          <w:szCs w:val="26"/>
        </w:rPr>
        <w:t>Ломоносов не был дипломированным историком.</w:t>
      </w: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  <w:r w:rsidRPr="00C10A00">
        <w:rPr>
          <w:sz w:val="26"/>
          <w:szCs w:val="26"/>
        </w:rPr>
        <w:t xml:space="preserve">5) </w:t>
      </w:r>
      <w:r w:rsidRPr="00C10A00">
        <w:rPr>
          <w:color w:val="404040"/>
          <w:sz w:val="26"/>
          <w:szCs w:val="26"/>
        </w:rPr>
        <w:t>Его работы должны были служить формированию патриотического воспитания, независимости России, культурному росту народа.</w:t>
      </w: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</w:p>
    <w:p w:rsidR="007D4C33" w:rsidRPr="00C10A00" w:rsidRDefault="007D4C33" w:rsidP="007D4C33">
      <w:pPr>
        <w:ind w:left="-567" w:right="-143"/>
        <w:jc w:val="both"/>
        <w:rPr>
          <w:color w:val="404040"/>
          <w:sz w:val="26"/>
          <w:szCs w:val="26"/>
        </w:rPr>
      </w:pPr>
      <w:r w:rsidRPr="00C10A00">
        <w:rPr>
          <w:sz w:val="26"/>
          <w:szCs w:val="26"/>
        </w:rPr>
        <w:t xml:space="preserve">6) </w:t>
      </w:r>
      <w:proofErr w:type="gramStart"/>
      <w:r w:rsidRPr="00C10A00">
        <w:rPr>
          <w:color w:val="404040"/>
          <w:sz w:val="26"/>
          <w:szCs w:val="26"/>
        </w:rPr>
        <w:t>В</w:t>
      </w:r>
      <w:proofErr w:type="gramEnd"/>
      <w:r w:rsidRPr="00C10A00">
        <w:rPr>
          <w:color w:val="404040"/>
          <w:sz w:val="26"/>
          <w:szCs w:val="26"/>
        </w:rPr>
        <w:t xml:space="preserve"> то же время они свидетельствуют о профессиональном подходе к освещению русской истории.</w:t>
      </w: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</w:p>
    <w:p w:rsidR="007D4C33" w:rsidRPr="00C10A00" w:rsidRDefault="007D4C33" w:rsidP="007D4C33">
      <w:pPr>
        <w:ind w:left="-567" w:right="-143"/>
        <w:jc w:val="both"/>
        <w:rPr>
          <w:color w:val="404040"/>
          <w:sz w:val="26"/>
          <w:szCs w:val="26"/>
        </w:rPr>
      </w:pPr>
      <w:proofErr w:type="gramStart"/>
      <w:r w:rsidRPr="00C10A00">
        <w:rPr>
          <w:sz w:val="26"/>
          <w:szCs w:val="26"/>
        </w:rPr>
        <w:t>7)</w:t>
      </w:r>
      <w:r w:rsidRPr="00C10A00">
        <w:rPr>
          <w:color w:val="404040"/>
          <w:sz w:val="26"/>
          <w:szCs w:val="26"/>
        </w:rPr>
        <w:t>Произведения</w:t>
      </w:r>
      <w:proofErr w:type="gramEnd"/>
      <w:r w:rsidRPr="00C10A00">
        <w:rPr>
          <w:color w:val="404040"/>
          <w:sz w:val="26"/>
          <w:szCs w:val="26"/>
        </w:rPr>
        <w:t xml:space="preserve"> Ломоносова –это исследования, основанные на использовании раз</w:t>
      </w:r>
      <w:r w:rsidR="00956444" w:rsidRPr="00C10A00">
        <w:rPr>
          <w:color w:val="404040"/>
          <w:sz w:val="26"/>
          <w:szCs w:val="26"/>
        </w:rPr>
        <w:t>личных</w:t>
      </w:r>
      <w:r w:rsidRPr="00C10A00">
        <w:rPr>
          <w:color w:val="404040"/>
          <w:sz w:val="26"/>
          <w:szCs w:val="26"/>
        </w:rPr>
        <w:t>, доступных источников, отечественной и зарубежной литературы.</w:t>
      </w:r>
    </w:p>
    <w:p w:rsidR="007D4C33" w:rsidRPr="00C10A00" w:rsidRDefault="007D4C33" w:rsidP="007D4C33">
      <w:pPr>
        <w:ind w:left="-567" w:right="-143"/>
        <w:jc w:val="both"/>
        <w:rPr>
          <w:sz w:val="26"/>
          <w:szCs w:val="26"/>
        </w:rPr>
      </w:pPr>
    </w:p>
    <w:p w:rsidR="007D4C33" w:rsidRPr="00C10A00" w:rsidRDefault="007D4C33" w:rsidP="007D4C33">
      <w:pPr>
        <w:ind w:left="-567" w:right="-143"/>
        <w:jc w:val="both"/>
        <w:rPr>
          <w:color w:val="404040"/>
          <w:sz w:val="26"/>
          <w:szCs w:val="26"/>
        </w:rPr>
      </w:pPr>
      <w:r w:rsidRPr="00C10A00">
        <w:rPr>
          <w:sz w:val="26"/>
          <w:szCs w:val="26"/>
        </w:rPr>
        <w:t xml:space="preserve">8) </w:t>
      </w:r>
      <w:r w:rsidRPr="00C10A00">
        <w:rPr>
          <w:color w:val="404040"/>
          <w:sz w:val="26"/>
          <w:szCs w:val="26"/>
        </w:rPr>
        <w:t>Большое количество работ Ломоносова переводилось на немецкий, французский, английский языки.</w:t>
      </w:r>
    </w:p>
    <w:p w:rsidR="007D4C33" w:rsidRPr="00C10A00" w:rsidRDefault="007D4C33" w:rsidP="007D4C33">
      <w:pPr>
        <w:ind w:right="-143"/>
        <w:jc w:val="both"/>
        <w:rPr>
          <w:sz w:val="26"/>
          <w:szCs w:val="26"/>
        </w:rPr>
      </w:pPr>
    </w:p>
    <w:p w:rsidR="00956444" w:rsidRPr="00C10A00" w:rsidRDefault="007D4C33" w:rsidP="00956444">
      <w:pPr>
        <w:ind w:left="-567" w:right="-143"/>
        <w:jc w:val="both"/>
        <w:rPr>
          <w:sz w:val="26"/>
          <w:szCs w:val="26"/>
        </w:rPr>
      </w:pPr>
      <w:r w:rsidRPr="00C10A00">
        <w:rPr>
          <w:sz w:val="26"/>
          <w:szCs w:val="26"/>
        </w:rPr>
        <w:t xml:space="preserve">9) </w:t>
      </w:r>
      <w:r w:rsidRPr="00C10A00">
        <w:rPr>
          <w:color w:val="404040"/>
          <w:sz w:val="26"/>
          <w:szCs w:val="26"/>
        </w:rPr>
        <w:t>Ломоносов ставил задачу создания национальных кадров историков.</w:t>
      </w:r>
    </w:p>
    <w:p w:rsidR="00956444" w:rsidRPr="00C10A00" w:rsidRDefault="00956444" w:rsidP="00956444">
      <w:pPr>
        <w:ind w:left="-567" w:right="-143"/>
        <w:jc w:val="both"/>
        <w:rPr>
          <w:sz w:val="26"/>
          <w:szCs w:val="26"/>
        </w:rPr>
      </w:pPr>
    </w:p>
    <w:p w:rsidR="00C76474" w:rsidRPr="00C10A00" w:rsidRDefault="007D4C33" w:rsidP="00956444">
      <w:pPr>
        <w:ind w:left="-567" w:right="-143"/>
        <w:jc w:val="both"/>
        <w:rPr>
          <w:sz w:val="26"/>
          <w:szCs w:val="26"/>
        </w:rPr>
      </w:pPr>
      <w:r w:rsidRPr="00C10A00">
        <w:rPr>
          <w:sz w:val="26"/>
          <w:szCs w:val="26"/>
        </w:rPr>
        <w:t xml:space="preserve">10) </w:t>
      </w:r>
      <w:r w:rsidRPr="00C10A00">
        <w:rPr>
          <w:color w:val="404040"/>
          <w:sz w:val="26"/>
          <w:szCs w:val="26"/>
        </w:rPr>
        <w:t xml:space="preserve">Ломоносов предложил ввести в Академию наук должность историографа с целью собирания </w:t>
      </w:r>
      <w:r w:rsidR="0012639D" w:rsidRPr="00C10A00">
        <w:rPr>
          <w:color w:val="404040"/>
          <w:sz w:val="26"/>
          <w:szCs w:val="26"/>
        </w:rPr>
        <w:t>различных</w:t>
      </w:r>
      <w:r w:rsidRPr="00C10A00">
        <w:rPr>
          <w:color w:val="404040"/>
          <w:sz w:val="26"/>
          <w:szCs w:val="26"/>
        </w:rPr>
        <w:t xml:space="preserve"> сведений о России и издания трудов по русской истории.</w:t>
      </w:r>
    </w:p>
    <w:p w:rsidR="00C10A00" w:rsidRDefault="00C10A00" w:rsidP="00FB1573">
      <w:pPr>
        <w:rPr>
          <w:rFonts w:ascii="Arial" w:hAnsi="Arial" w:cs="Arial"/>
          <w:b/>
          <w:bCs/>
          <w:sz w:val="27"/>
          <w:szCs w:val="27"/>
        </w:rPr>
      </w:pPr>
    </w:p>
    <w:p w:rsidR="00C10A00" w:rsidRDefault="00C10A00" w:rsidP="00FB1573">
      <w:pPr>
        <w:rPr>
          <w:rFonts w:ascii="Arial" w:hAnsi="Arial" w:cs="Arial"/>
          <w:b/>
          <w:bCs/>
          <w:sz w:val="27"/>
          <w:szCs w:val="27"/>
        </w:rPr>
      </w:pPr>
    </w:p>
    <w:p w:rsidR="00E2376D" w:rsidRPr="007D4C33" w:rsidRDefault="00C76474" w:rsidP="00FB1573">
      <w:pPr>
        <w:rPr>
          <w:rFonts w:ascii="Arial" w:hAnsi="Arial" w:cs="Arial"/>
          <w:b/>
          <w:bCs/>
          <w:sz w:val="27"/>
          <w:szCs w:val="27"/>
        </w:rPr>
      </w:pPr>
      <w:r w:rsidRPr="007D4C33">
        <w:rPr>
          <w:rFonts w:ascii="Arial" w:hAnsi="Arial" w:cs="Arial"/>
          <w:b/>
          <w:bCs/>
          <w:sz w:val="27"/>
          <w:szCs w:val="27"/>
        </w:rPr>
        <w:t>Итоговый балл ______             Подпись члена жюри______________</w:t>
      </w:r>
    </w:p>
    <w:p w:rsidR="00E2376D" w:rsidRDefault="00E2376D" w:rsidP="00FB1573">
      <w:pPr>
        <w:rPr>
          <w:noProof/>
        </w:rPr>
      </w:pPr>
    </w:p>
    <w:p w:rsidR="00E2376D" w:rsidRPr="00FB1573" w:rsidRDefault="00E2376D" w:rsidP="00FB1573">
      <w:pPr>
        <w:rPr>
          <w:rFonts w:ascii="Arial" w:hAnsi="Arial" w:cs="Arial"/>
          <w:sz w:val="28"/>
          <w:szCs w:val="28"/>
        </w:rPr>
      </w:pPr>
    </w:p>
    <w:p w:rsidR="00C76474" w:rsidRDefault="00956444" w:rsidP="007D4C33">
      <w:pPr>
        <w:tabs>
          <w:tab w:val="left" w:pos="900"/>
          <w:tab w:val="left" w:pos="1080"/>
          <w:tab w:val="left" w:pos="2160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EC51C3" wp14:editId="5F097650">
            <wp:extent cx="6031230" cy="722677"/>
            <wp:effectExtent l="0" t="0" r="7620" b="1270"/>
            <wp:docPr id="3" name="Рисунок 3" descr="шап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шапк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2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74" w:rsidRDefault="00C76474" w:rsidP="00644D52">
      <w:pPr>
        <w:tabs>
          <w:tab w:val="left" w:pos="900"/>
          <w:tab w:val="left" w:pos="1080"/>
          <w:tab w:val="left" w:pos="2160"/>
        </w:tabs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Избирательность внимания</w:t>
      </w:r>
    </w:p>
    <w:p w:rsidR="00C76474" w:rsidRDefault="00C76474" w:rsidP="00644D52">
      <w:pPr>
        <w:tabs>
          <w:tab w:val="left" w:pos="900"/>
          <w:tab w:val="left" w:pos="1080"/>
          <w:tab w:val="left" w:pos="2160"/>
        </w:tabs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Чтение</w:t>
      </w:r>
    </w:p>
    <w:p w:rsidR="00C76474" w:rsidRDefault="007D4C33" w:rsidP="00644D52">
      <w:pPr>
        <w:tabs>
          <w:tab w:val="left" w:pos="900"/>
          <w:tab w:val="left" w:pos="1080"/>
          <w:tab w:val="left" w:pos="2160"/>
        </w:tabs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C76474">
        <w:rPr>
          <w:rFonts w:ascii="Arial" w:hAnsi="Arial" w:cs="Arial"/>
          <w:b/>
          <w:bCs/>
          <w:sz w:val="28"/>
          <w:szCs w:val="28"/>
        </w:rPr>
        <w:t xml:space="preserve"> класс</w:t>
      </w:r>
    </w:p>
    <w:p w:rsidR="00C76474" w:rsidRDefault="00C76474" w:rsidP="00FB1573">
      <w:pPr>
        <w:tabs>
          <w:tab w:val="left" w:pos="900"/>
          <w:tab w:val="left" w:pos="108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Ключ</w:t>
      </w:r>
    </w:p>
    <w:p w:rsidR="00C76474" w:rsidRPr="00FB1573" w:rsidRDefault="00C76474" w:rsidP="0090310D">
      <w:pPr>
        <w:tabs>
          <w:tab w:val="left" w:pos="900"/>
          <w:tab w:val="left" w:pos="1080"/>
          <w:tab w:val="left" w:pos="21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Задание №1</w:t>
      </w:r>
    </w:p>
    <w:p w:rsidR="00C76474" w:rsidRPr="00FB1573" w:rsidRDefault="00C76474" w:rsidP="00FB1573">
      <w:pPr>
        <w:tabs>
          <w:tab w:val="left" w:pos="900"/>
          <w:tab w:val="left" w:pos="108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C76474" w:rsidRDefault="00C76474" w:rsidP="00956444">
      <w:pPr>
        <w:pStyle w:val="a3"/>
        <w:numPr>
          <w:ilvl w:val="0"/>
          <w:numId w:val="7"/>
        </w:numPr>
        <w:tabs>
          <w:tab w:val="left" w:pos="900"/>
          <w:tab w:val="left" w:pos="1080"/>
          <w:tab w:val="left" w:pos="2160"/>
        </w:tabs>
        <w:spacing w:line="240" w:lineRule="auto"/>
        <w:rPr>
          <w:rFonts w:ascii="Arial" w:hAnsi="Arial" w:cs="Arial"/>
          <w:sz w:val="28"/>
          <w:szCs w:val="28"/>
        </w:rPr>
      </w:pPr>
      <w:r w:rsidRPr="0090310D">
        <w:rPr>
          <w:rFonts w:ascii="Arial" w:hAnsi="Arial" w:cs="Arial"/>
          <w:sz w:val="28"/>
          <w:szCs w:val="28"/>
        </w:rPr>
        <w:t xml:space="preserve">За каждое правильно выделенное </w:t>
      </w:r>
      <w:r>
        <w:rPr>
          <w:rFonts w:ascii="Arial" w:hAnsi="Arial" w:cs="Arial"/>
          <w:sz w:val="28"/>
          <w:szCs w:val="28"/>
        </w:rPr>
        <w:t xml:space="preserve">слово </w:t>
      </w:r>
      <w:r w:rsidRPr="0090310D">
        <w:rPr>
          <w:rFonts w:ascii="Arial" w:hAnsi="Arial" w:cs="Arial"/>
          <w:sz w:val="28"/>
          <w:szCs w:val="28"/>
        </w:rPr>
        <w:t xml:space="preserve"> начисляется по </w:t>
      </w:r>
      <w:r>
        <w:rPr>
          <w:rFonts w:ascii="Arial" w:hAnsi="Arial" w:cs="Arial"/>
          <w:sz w:val="28"/>
          <w:szCs w:val="28"/>
        </w:rPr>
        <w:t>2 балла</w:t>
      </w:r>
      <w:r w:rsidRPr="0090310D">
        <w:rPr>
          <w:rFonts w:ascii="Arial" w:hAnsi="Arial" w:cs="Arial"/>
          <w:sz w:val="28"/>
          <w:szCs w:val="28"/>
        </w:rPr>
        <w:t>.</w:t>
      </w:r>
    </w:p>
    <w:p w:rsidR="00C76474" w:rsidRPr="0090310D" w:rsidRDefault="00C76474" w:rsidP="00956444">
      <w:pPr>
        <w:pStyle w:val="a3"/>
        <w:numPr>
          <w:ilvl w:val="0"/>
          <w:numId w:val="7"/>
        </w:numPr>
        <w:tabs>
          <w:tab w:val="left" w:pos="900"/>
          <w:tab w:val="left" w:pos="1080"/>
          <w:tab w:val="left" w:pos="216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слово выделено неверно - вычитается 1 балл.</w:t>
      </w:r>
    </w:p>
    <w:p w:rsidR="00C76474" w:rsidRPr="00D36DCE" w:rsidRDefault="00C76474" w:rsidP="00956444">
      <w:pPr>
        <w:pStyle w:val="a3"/>
        <w:numPr>
          <w:ilvl w:val="0"/>
          <w:numId w:val="7"/>
        </w:numPr>
        <w:tabs>
          <w:tab w:val="left" w:pos="900"/>
          <w:tab w:val="left" w:pos="1080"/>
          <w:tab w:val="left" w:pos="2160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Максимальная оценка – 1</w:t>
      </w:r>
      <w:r w:rsidRPr="0090310D">
        <w:rPr>
          <w:rFonts w:ascii="Arial" w:hAnsi="Arial" w:cs="Arial"/>
          <w:sz w:val="28"/>
          <w:szCs w:val="28"/>
        </w:rPr>
        <w:t>0 баллов.</w:t>
      </w:r>
    </w:p>
    <w:p w:rsidR="007764AF" w:rsidRPr="003F0FC1" w:rsidRDefault="007764AF" w:rsidP="007764AF">
      <w:pPr>
        <w:ind w:left="-567" w:right="-143"/>
        <w:jc w:val="both"/>
        <w:rPr>
          <w:rFonts w:ascii="Arial" w:hAnsi="Arial" w:cs="Arial"/>
          <w:color w:val="404040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1) </w:t>
      </w:r>
      <w:r w:rsidR="00464C38" w:rsidRPr="003F0FC1">
        <w:rPr>
          <w:rFonts w:ascii="Arial" w:hAnsi="Arial" w:cs="Arial"/>
          <w:b/>
          <w:color w:val="404040"/>
          <w:sz w:val="26"/>
          <w:szCs w:val="26"/>
          <w:u w:val="single"/>
        </w:rPr>
        <w:t>Исторические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 работы Ломоносова – это и научные изыскания первопроходца в отечественной науке и публицистические произведения.</w:t>
      </w:r>
    </w:p>
    <w:p w:rsidR="00464C38" w:rsidRPr="003F0FC1" w:rsidRDefault="00464C38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7764AF" w:rsidRPr="003F0FC1" w:rsidRDefault="007764AF" w:rsidP="007764AF">
      <w:pPr>
        <w:ind w:left="-567" w:right="-143"/>
        <w:jc w:val="both"/>
        <w:rPr>
          <w:rFonts w:ascii="Arial" w:hAnsi="Arial" w:cs="Arial"/>
          <w:color w:val="404040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2)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Ломоносов отмечал, что в результате отсутствия «достоверного описания деяний российских» лишь «весьма немногое знание имеют о том, как возрастали пределы государства, росло его могущество и слава</w:t>
      </w:r>
      <w:r w:rsidR="007D4C33" w:rsidRPr="003F0FC1">
        <w:rPr>
          <w:rFonts w:ascii="Arial" w:hAnsi="Arial" w:cs="Arial"/>
          <w:color w:val="404040"/>
          <w:sz w:val="26"/>
          <w:szCs w:val="26"/>
        </w:rPr>
        <w:t>»</w:t>
      </w:r>
      <w:r w:rsidR="00964525" w:rsidRPr="003F0FC1">
        <w:rPr>
          <w:rFonts w:ascii="Arial" w:hAnsi="Arial" w:cs="Arial"/>
          <w:color w:val="404040"/>
          <w:sz w:val="26"/>
          <w:szCs w:val="26"/>
        </w:rPr>
        <w:t>.</w:t>
      </w:r>
    </w:p>
    <w:p w:rsidR="00464C38" w:rsidRPr="003F0FC1" w:rsidRDefault="00464C38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7764AF" w:rsidRPr="003F0FC1" w:rsidRDefault="007764AF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3)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Вот и «затмевается древнего российского народа славное имя», и остаются неизвестными «примеры мужественных поступков и премудрых поведений…».</w:t>
      </w:r>
    </w:p>
    <w:p w:rsidR="007764AF" w:rsidRPr="003F0FC1" w:rsidRDefault="007764AF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464C38" w:rsidRPr="003F0FC1" w:rsidRDefault="007764AF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4)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Ломоносов не был </w:t>
      </w:r>
      <w:r w:rsidR="00791BAC" w:rsidRPr="003F0FC1">
        <w:rPr>
          <w:rFonts w:ascii="Arial" w:hAnsi="Arial" w:cs="Arial"/>
          <w:b/>
          <w:color w:val="404040"/>
          <w:sz w:val="26"/>
          <w:szCs w:val="26"/>
          <w:u w:val="single"/>
        </w:rPr>
        <w:t>дипломированным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 историком.</w:t>
      </w:r>
    </w:p>
    <w:p w:rsidR="00464C38" w:rsidRPr="003F0FC1" w:rsidRDefault="00464C38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7764AF" w:rsidRPr="003F0FC1" w:rsidRDefault="007764AF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5) </w:t>
      </w:r>
      <w:r w:rsidR="00791BAC" w:rsidRPr="003F0FC1">
        <w:rPr>
          <w:rFonts w:ascii="Arial" w:hAnsi="Arial" w:cs="Arial"/>
          <w:color w:val="404040"/>
          <w:sz w:val="26"/>
          <w:szCs w:val="26"/>
        </w:rPr>
        <w:t xml:space="preserve">Его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работы должны были служить формированию </w:t>
      </w:r>
      <w:r w:rsidR="00964525" w:rsidRPr="003F0FC1">
        <w:rPr>
          <w:rFonts w:ascii="Arial" w:hAnsi="Arial" w:cs="Arial"/>
          <w:b/>
          <w:color w:val="404040"/>
          <w:sz w:val="26"/>
          <w:szCs w:val="26"/>
          <w:u w:val="single"/>
        </w:rPr>
        <w:t>патриотич</w:t>
      </w:r>
      <w:r w:rsidR="00D36DCE" w:rsidRPr="003F0FC1">
        <w:rPr>
          <w:rFonts w:ascii="Arial" w:hAnsi="Arial" w:cs="Arial"/>
          <w:b/>
          <w:color w:val="404040"/>
          <w:sz w:val="26"/>
          <w:szCs w:val="26"/>
          <w:u w:val="single"/>
        </w:rPr>
        <w:t>еск</w:t>
      </w:r>
      <w:r w:rsidR="00964525" w:rsidRPr="003F0FC1">
        <w:rPr>
          <w:rFonts w:ascii="Arial" w:hAnsi="Arial" w:cs="Arial"/>
          <w:b/>
          <w:color w:val="404040"/>
          <w:sz w:val="26"/>
          <w:szCs w:val="26"/>
          <w:u w:val="single"/>
        </w:rPr>
        <w:t>ого</w:t>
      </w:r>
      <w:r w:rsidR="00464C38" w:rsidRPr="003F0FC1">
        <w:rPr>
          <w:rFonts w:ascii="Arial" w:hAnsi="Arial" w:cs="Arial"/>
          <w:color w:val="404040"/>
          <w:sz w:val="26"/>
          <w:szCs w:val="26"/>
          <w:u w:val="single"/>
        </w:rPr>
        <w:t xml:space="preserve"> </w:t>
      </w:r>
      <w:r w:rsidR="00964525" w:rsidRPr="003F0FC1">
        <w:rPr>
          <w:rFonts w:ascii="Arial" w:hAnsi="Arial" w:cs="Arial"/>
          <w:color w:val="404040"/>
          <w:sz w:val="26"/>
          <w:szCs w:val="26"/>
        </w:rPr>
        <w:t>воспитания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, независимости России, культурному росту народа.</w:t>
      </w:r>
    </w:p>
    <w:p w:rsidR="007764AF" w:rsidRPr="003F0FC1" w:rsidRDefault="007764AF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7764AF" w:rsidRPr="003F0FC1" w:rsidRDefault="007764AF" w:rsidP="007764AF">
      <w:pPr>
        <w:ind w:left="-567" w:right="-143"/>
        <w:jc w:val="both"/>
        <w:rPr>
          <w:rFonts w:ascii="Arial" w:hAnsi="Arial" w:cs="Arial"/>
          <w:color w:val="404040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6) </w:t>
      </w:r>
      <w:proofErr w:type="gramStart"/>
      <w:r w:rsidR="00464C38" w:rsidRPr="003F0FC1">
        <w:rPr>
          <w:rFonts w:ascii="Arial" w:hAnsi="Arial" w:cs="Arial"/>
          <w:color w:val="404040"/>
          <w:sz w:val="26"/>
          <w:szCs w:val="26"/>
        </w:rPr>
        <w:t>В</w:t>
      </w:r>
      <w:proofErr w:type="gramEnd"/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 то же время они свидетельствуют о профессиональном подходе к освещению русской истории.</w:t>
      </w:r>
    </w:p>
    <w:p w:rsidR="00464C38" w:rsidRPr="003F0FC1" w:rsidRDefault="00464C38" w:rsidP="007764AF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464C38" w:rsidRPr="003F0FC1" w:rsidRDefault="007764AF" w:rsidP="00464C38">
      <w:pPr>
        <w:ind w:left="-567" w:right="-143"/>
        <w:jc w:val="both"/>
        <w:rPr>
          <w:rFonts w:ascii="Arial" w:hAnsi="Arial" w:cs="Arial"/>
          <w:color w:val="404040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>7)</w:t>
      </w:r>
      <w:r w:rsidR="0012639D" w:rsidRPr="003F0FC1">
        <w:rPr>
          <w:rFonts w:ascii="Arial" w:hAnsi="Arial" w:cs="Arial"/>
          <w:sz w:val="26"/>
          <w:szCs w:val="26"/>
        </w:rPr>
        <w:t xml:space="preserve"> </w:t>
      </w:r>
      <w:r w:rsidR="00791BAC" w:rsidRPr="003F0FC1">
        <w:rPr>
          <w:rFonts w:ascii="Arial" w:hAnsi="Arial" w:cs="Arial"/>
          <w:color w:val="404040"/>
          <w:sz w:val="26"/>
          <w:szCs w:val="26"/>
        </w:rPr>
        <w:t>П</w:t>
      </w:r>
      <w:r w:rsidR="00964525" w:rsidRPr="003F0FC1">
        <w:rPr>
          <w:rFonts w:ascii="Arial" w:hAnsi="Arial" w:cs="Arial"/>
          <w:color w:val="404040"/>
          <w:sz w:val="26"/>
          <w:szCs w:val="26"/>
        </w:rPr>
        <w:t>роизведения Ломоносова –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это исследования, основанные </w:t>
      </w:r>
      <w:r w:rsidR="00964525" w:rsidRPr="003F0FC1">
        <w:rPr>
          <w:rFonts w:ascii="Arial" w:hAnsi="Arial" w:cs="Arial"/>
          <w:color w:val="404040"/>
          <w:sz w:val="26"/>
          <w:szCs w:val="26"/>
        </w:rPr>
        <w:t xml:space="preserve">на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использовании</w:t>
      </w:r>
      <w:r w:rsidR="00964525" w:rsidRPr="003F0FC1">
        <w:rPr>
          <w:rFonts w:ascii="Arial" w:hAnsi="Arial" w:cs="Arial"/>
          <w:color w:val="404040"/>
          <w:sz w:val="26"/>
          <w:szCs w:val="26"/>
        </w:rPr>
        <w:t xml:space="preserve"> раз</w:t>
      </w:r>
      <w:r w:rsidR="00956444" w:rsidRPr="003F0FC1">
        <w:rPr>
          <w:rFonts w:ascii="Arial" w:hAnsi="Arial" w:cs="Arial"/>
          <w:color w:val="404040"/>
          <w:sz w:val="26"/>
          <w:szCs w:val="26"/>
        </w:rPr>
        <w:t>личных</w:t>
      </w:r>
      <w:r w:rsidR="00964525" w:rsidRPr="003F0FC1">
        <w:rPr>
          <w:rFonts w:ascii="Arial" w:hAnsi="Arial" w:cs="Arial"/>
          <w:color w:val="404040"/>
          <w:sz w:val="26"/>
          <w:szCs w:val="26"/>
        </w:rPr>
        <w:t>,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 </w:t>
      </w:r>
      <w:r w:rsidR="00964525" w:rsidRPr="003F0FC1">
        <w:rPr>
          <w:rFonts w:ascii="Arial" w:hAnsi="Arial" w:cs="Arial"/>
          <w:b/>
          <w:color w:val="404040"/>
          <w:sz w:val="26"/>
          <w:szCs w:val="26"/>
          <w:u w:val="single"/>
        </w:rPr>
        <w:t>доступных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 источников, отечественной и зарубежной литературы.</w:t>
      </w:r>
    </w:p>
    <w:p w:rsidR="00464C38" w:rsidRPr="003F0FC1" w:rsidRDefault="00464C38" w:rsidP="00464C38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464C38" w:rsidRPr="003F0FC1" w:rsidRDefault="007764AF" w:rsidP="00464C38">
      <w:pPr>
        <w:ind w:left="-567" w:right="-143"/>
        <w:jc w:val="both"/>
        <w:rPr>
          <w:rFonts w:ascii="Arial" w:hAnsi="Arial" w:cs="Arial"/>
          <w:color w:val="404040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8) </w:t>
      </w:r>
      <w:r w:rsidR="007D4C33" w:rsidRPr="003F0FC1">
        <w:rPr>
          <w:rFonts w:ascii="Arial" w:hAnsi="Arial" w:cs="Arial"/>
          <w:b/>
          <w:color w:val="404040"/>
          <w:sz w:val="26"/>
          <w:szCs w:val="26"/>
          <w:u w:val="single"/>
        </w:rPr>
        <w:t>Большое</w:t>
      </w:r>
      <w:r w:rsidR="007D4C33" w:rsidRPr="003F0FC1">
        <w:rPr>
          <w:rFonts w:ascii="Arial" w:hAnsi="Arial" w:cs="Arial"/>
          <w:color w:val="404040"/>
          <w:sz w:val="26"/>
          <w:szCs w:val="26"/>
        </w:rPr>
        <w:t xml:space="preserve"> количество р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абот Ломоносова переводил</w:t>
      </w:r>
      <w:r w:rsidR="007D4C33" w:rsidRPr="003F0FC1">
        <w:rPr>
          <w:rFonts w:ascii="Arial" w:hAnsi="Arial" w:cs="Arial"/>
          <w:color w:val="404040"/>
          <w:sz w:val="26"/>
          <w:szCs w:val="26"/>
        </w:rPr>
        <w:t>о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сь на немецкий, французский, английский языки.</w:t>
      </w:r>
    </w:p>
    <w:p w:rsidR="007764AF" w:rsidRPr="003F0FC1" w:rsidRDefault="007764AF" w:rsidP="00D36DCE">
      <w:pPr>
        <w:ind w:right="-143"/>
        <w:jc w:val="both"/>
        <w:rPr>
          <w:rFonts w:ascii="Arial" w:hAnsi="Arial" w:cs="Arial"/>
          <w:sz w:val="26"/>
          <w:szCs w:val="26"/>
        </w:rPr>
      </w:pPr>
    </w:p>
    <w:p w:rsidR="00D36DCE" w:rsidRPr="003F0FC1" w:rsidRDefault="007764AF" w:rsidP="007D4C33">
      <w:pPr>
        <w:ind w:left="-567" w:right="-143"/>
        <w:jc w:val="both"/>
        <w:rPr>
          <w:rFonts w:ascii="Arial" w:hAnsi="Arial" w:cs="Arial"/>
          <w:color w:val="404040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9)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Ломоносов ставил задачу создания национальных кадров историков</w:t>
      </w:r>
      <w:r w:rsidR="00791BAC" w:rsidRPr="003F0FC1">
        <w:rPr>
          <w:rFonts w:ascii="Arial" w:hAnsi="Arial" w:cs="Arial"/>
          <w:color w:val="404040"/>
          <w:sz w:val="26"/>
          <w:szCs w:val="26"/>
        </w:rPr>
        <w:t>.</w:t>
      </w:r>
    </w:p>
    <w:p w:rsidR="007D4C33" w:rsidRPr="003F0FC1" w:rsidRDefault="007D4C33" w:rsidP="007D4C33">
      <w:pPr>
        <w:ind w:left="-567" w:right="-143"/>
        <w:jc w:val="both"/>
        <w:rPr>
          <w:rFonts w:ascii="Arial" w:hAnsi="Arial" w:cs="Arial"/>
          <w:sz w:val="26"/>
          <w:szCs w:val="26"/>
        </w:rPr>
      </w:pPr>
    </w:p>
    <w:p w:rsidR="007764AF" w:rsidRPr="003F0FC1" w:rsidRDefault="007764AF" w:rsidP="00464C38">
      <w:pPr>
        <w:ind w:left="-567" w:right="-143"/>
        <w:jc w:val="both"/>
        <w:rPr>
          <w:rFonts w:ascii="Arial" w:hAnsi="Arial" w:cs="Arial"/>
          <w:sz w:val="26"/>
          <w:szCs w:val="26"/>
        </w:rPr>
      </w:pPr>
      <w:r w:rsidRPr="003F0FC1">
        <w:rPr>
          <w:rFonts w:ascii="Arial" w:hAnsi="Arial" w:cs="Arial"/>
          <w:sz w:val="26"/>
          <w:szCs w:val="26"/>
        </w:rPr>
        <w:t xml:space="preserve">10)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Ломоносов предложил </w:t>
      </w:r>
      <w:r w:rsidR="00D36DCE" w:rsidRPr="003F0FC1">
        <w:rPr>
          <w:rFonts w:ascii="Arial" w:hAnsi="Arial" w:cs="Arial"/>
          <w:color w:val="404040"/>
          <w:sz w:val="26"/>
          <w:szCs w:val="26"/>
        </w:rPr>
        <w:t>ввести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 </w:t>
      </w:r>
      <w:r w:rsidR="00D36DCE" w:rsidRPr="003F0FC1">
        <w:rPr>
          <w:rFonts w:ascii="Arial" w:hAnsi="Arial" w:cs="Arial"/>
          <w:color w:val="404040"/>
          <w:sz w:val="26"/>
          <w:szCs w:val="26"/>
        </w:rPr>
        <w:t xml:space="preserve">в Академию наук 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должност</w:t>
      </w:r>
      <w:r w:rsidR="00D36DCE" w:rsidRPr="003F0FC1">
        <w:rPr>
          <w:rFonts w:ascii="Arial" w:hAnsi="Arial" w:cs="Arial"/>
          <w:color w:val="404040"/>
          <w:sz w:val="26"/>
          <w:szCs w:val="26"/>
        </w:rPr>
        <w:t>ь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 xml:space="preserve"> историографа с целью собирания </w:t>
      </w:r>
      <w:r w:rsidR="0012639D" w:rsidRPr="003F0FC1">
        <w:rPr>
          <w:rFonts w:ascii="Arial" w:hAnsi="Arial" w:cs="Arial"/>
          <w:color w:val="404040"/>
          <w:sz w:val="26"/>
          <w:szCs w:val="26"/>
        </w:rPr>
        <w:t>различны</w:t>
      </w:r>
      <w:r w:rsidR="00464C38" w:rsidRPr="003F0FC1">
        <w:rPr>
          <w:rFonts w:ascii="Arial" w:hAnsi="Arial" w:cs="Arial"/>
          <w:color w:val="404040"/>
          <w:sz w:val="26"/>
          <w:szCs w:val="26"/>
        </w:rPr>
        <w:t>х сведений о России и издания трудов по русской истории</w:t>
      </w:r>
      <w:r w:rsidR="00964525" w:rsidRPr="003F0FC1">
        <w:rPr>
          <w:rFonts w:ascii="Arial" w:hAnsi="Arial" w:cs="Arial"/>
          <w:color w:val="404040"/>
          <w:sz w:val="26"/>
          <w:szCs w:val="26"/>
        </w:rPr>
        <w:t>.</w:t>
      </w:r>
    </w:p>
    <w:sectPr w:rsidR="007764AF" w:rsidRPr="003F0FC1" w:rsidSect="008739A5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666C"/>
    <w:multiLevelType w:val="multilevel"/>
    <w:tmpl w:val="8C4E344A"/>
    <w:lvl w:ilvl="0">
      <w:start w:val="1"/>
      <w:numFmt w:val="decimal"/>
      <w:lvlText w:val="Задание 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E5B6F17"/>
    <w:multiLevelType w:val="hybridMultilevel"/>
    <w:tmpl w:val="9F4A4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35F42"/>
    <w:multiLevelType w:val="hybridMultilevel"/>
    <w:tmpl w:val="41E45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5138E"/>
    <w:multiLevelType w:val="hybridMultilevel"/>
    <w:tmpl w:val="9DBE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47B1F"/>
    <w:multiLevelType w:val="hybridMultilevel"/>
    <w:tmpl w:val="636A4EB8"/>
    <w:lvl w:ilvl="0" w:tplc="515C8A54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C1BF3"/>
    <w:multiLevelType w:val="hybridMultilevel"/>
    <w:tmpl w:val="BEE86F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568B0"/>
    <w:multiLevelType w:val="multilevel"/>
    <w:tmpl w:val="9DBE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E5C6A"/>
    <w:multiLevelType w:val="hybridMultilevel"/>
    <w:tmpl w:val="BBE6FD7A"/>
    <w:lvl w:ilvl="0" w:tplc="E48A1F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D6A82"/>
    <w:multiLevelType w:val="hybridMultilevel"/>
    <w:tmpl w:val="AC2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936ECD"/>
    <w:multiLevelType w:val="hybridMultilevel"/>
    <w:tmpl w:val="0882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770A1"/>
    <w:multiLevelType w:val="hybridMultilevel"/>
    <w:tmpl w:val="2D0C9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23B65"/>
    <w:multiLevelType w:val="hybridMultilevel"/>
    <w:tmpl w:val="BEE86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E2"/>
    <w:rsid w:val="00073E63"/>
    <w:rsid w:val="000867E2"/>
    <w:rsid w:val="000A78B7"/>
    <w:rsid w:val="000B2393"/>
    <w:rsid w:val="000B503F"/>
    <w:rsid w:val="000D7130"/>
    <w:rsid w:val="00123D5F"/>
    <w:rsid w:val="00124BAC"/>
    <w:rsid w:val="0012639D"/>
    <w:rsid w:val="00214AB9"/>
    <w:rsid w:val="00236975"/>
    <w:rsid w:val="0033364B"/>
    <w:rsid w:val="003B1EAC"/>
    <w:rsid w:val="003F0FC1"/>
    <w:rsid w:val="00423CD1"/>
    <w:rsid w:val="00445E5B"/>
    <w:rsid w:val="00464C38"/>
    <w:rsid w:val="004679B3"/>
    <w:rsid w:val="004A79F9"/>
    <w:rsid w:val="00571363"/>
    <w:rsid w:val="005C12BD"/>
    <w:rsid w:val="005F7AD4"/>
    <w:rsid w:val="00644D52"/>
    <w:rsid w:val="00655FFD"/>
    <w:rsid w:val="007250FE"/>
    <w:rsid w:val="007764AF"/>
    <w:rsid w:val="00791BAC"/>
    <w:rsid w:val="007D4C33"/>
    <w:rsid w:val="008739A5"/>
    <w:rsid w:val="00892293"/>
    <w:rsid w:val="0090310D"/>
    <w:rsid w:val="00956444"/>
    <w:rsid w:val="00964525"/>
    <w:rsid w:val="009D4B12"/>
    <w:rsid w:val="00A5122D"/>
    <w:rsid w:val="00AF27BC"/>
    <w:rsid w:val="00AF4FAD"/>
    <w:rsid w:val="00B166C5"/>
    <w:rsid w:val="00B20A5C"/>
    <w:rsid w:val="00B22A76"/>
    <w:rsid w:val="00B259AC"/>
    <w:rsid w:val="00B51FF0"/>
    <w:rsid w:val="00B962DB"/>
    <w:rsid w:val="00BC1155"/>
    <w:rsid w:val="00C10A00"/>
    <w:rsid w:val="00C576A2"/>
    <w:rsid w:val="00C76474"/>
    <w:rsid w:val="00CC5018"/>
    <w:rsid w:val="00D36DCE"/>
    <w:rsid w:val="00D7459B"/>
    <w:rsid w:val="00D82A26"/>
    <w:rsid w:val="00D85C37"/>
    <w:rsid w:val="00D9495D"/>
    <w:rsid w:val="00DB259C"/>
    <w:rsid w:val="00E2376D"/>
    <w:rsid w:val="00F4496A"/>
    <w:rsid w:val="00FB1573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DE8217-8AE1-4045-971C-5DFE0975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1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57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B15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B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157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FD588B"/>
  </w:style>
  <w:style w:type="paragraph" w:styleId="a6">
    <w:name w:val="Normal (Web)"/>
    <w:basedOn w:val="a"/>
    <w:uiPriority w:val="99"/>
    <w:semiHidden/>
    <w:unhideWhenUsed/>
    <w:rsid w:val="00464C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Ломоносовская школа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Интеллект</cp:lastModifiedBy>
  <cp:revision>12</cp:revision>
  <cp:lastPrinted>2016-12-02T13:55:00Z</cp:lastPrinted>
  <dcterms:created xsi:type="dcterms:W3CDTF">2016-11-23T19:34:00Z</dcterms:created>
  <dcterms:modified xsi:type="dcterms:W3CDTF">2016-12-02T14:09:00Z</dcterms:modified>
</cp:coreProperties>
</file>