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4" w:rsidRPr="00FB432A" w:rsidRDefault="00FB432A" w:rsidP="00FB432A">
      <w:pPr>
        <w:spacing w:after="0" w:line="288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B432A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="00BE3C94" w:rsidRPr="00FB432A">
        <w:rPr>
          <w:rFonts w:ascii="Arial" w:hAnsi="Arial" w:cs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BE3C94" w:rsidRPr="00FB432A" w:rsidRDefault="00BE3C94" w:rsidP="00FB432A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  <w:r w:rsidRPr="00FB432A">
        <w:rPr>
          <w:rFonts w:ascii="Arial" w:hAnsi="Arial" w:cs="Arial"/>
          <w:bCs/>
          <w:i/>
          <w:iCs/>
          <w:sz w:val="24"/>
          <w:szCs w:val="24"/>
        </w:rPr>
        <w:t>Фамилия, имя __________________________________     школа _______________</w:t>
      </w:r>
    </w:p>
    <w:p w:rsidR="00BE3C94" w:rsidRPr="00FB432A" w:rsidRDefault="00BE3C94" w:rsidP="00FB432A">
      <w:pPr>
        <w:spacing w:after="0" w:line="288" w:lineRule="auto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>Чтение. Кратковременная память</w:t>
      </w:r>
    </w:p>
    <w:p w:rsidR="0087481B" w:rsidRDefault="00BE3C94" w:rsidP="00FB432A">
      <w:pPr>
        <w:spacing w:after="0" w:line="288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 xml:space="preserve">Задание 6.  Часть 1. </w:t>
      </w:r>
      <w:r w:rsidRPr="00FB432A">
        <w:rPr>
          <w:rFonts w:ascii="Arial" w:hAnsi="Arial" w:cs="Arial"/>
          <w:i/>
          <w:sz w:val="24"/>
          <w:szCs w:val="24"/>
        </w:rPr>
        <w:t xml:space="preserve">Внимательно прочитайте текст. Постарайтесь запомнить особенности </w:t>
      </w:r>
      <w:r w:rsidR="003508B8">
        <w:rPr>
          <w:rFonts w:ascii="Arial" w:hAnsi="Arial" w:cs="Arial"/>
          <w:i/>
          <w:sz w:val="24"/>
          <w:szCs w:val="24"/>
        </w:rPr>
        <w:t>водной среды обитания</w:t>
      </w:r>
      <w:r w:rsidRPr="00FB432A">
        <w:rPr>
          <w:rFonts w:ascii="Arial" w:hAnsi="Arial" w:cs="Arial"/>
          <w:i/>
          <w:sz w:val="24"/>
          <w:szCs w:val="24"/>
        </w:rPr>
        <w:t xml:space="preserve"> как можно лучше.</w:t>
      </w:r>
    </w:p>
    <w:p w:rsidR="00BE3C94" w:rsidRPr="0087481B" w:rsidRDefault="0087481B" w:rsidP="00FB432A">
      <w:pPr>
        <w:spacing w:after="0" w:line="288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87481B">
        <w:rPr>
          <w:rFonts w:ascii="Arial" w:hAnsi="Arial" w:cs="Arial"/>
          <w:b/>
          <w:i/>
          <w:sz w:val="24"/>
          <w:szCs w:val="24"/>
        </w:rPr>
        <w:t xml:space="preserve"> Время – 3 минуты.</w:t>
      </w:r>
    </w:p>
    <w:p w:rsidR="00CC6085" w:rsidRPr="00FB432A" w:rsidRDefault="00F5623D" w:rsidP="00FB432A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B432A">
        <w:rPr>
          <w:rFonts w:ascii="Arial" w:hAnsi="Arial" w:cs="Arial"/>
          <w:b/>
          <w:sz w:val="24"/>
          <w:szCs w:val="24"/>
        </w:rPr>
        <w:t>Водная среда обитания.</w:t>
      </w:r>
    </w:p>
    <w:p w:rsidR="005929E6" w:rsidRPr="00FB432A" w:rsidRDefault="00F5623D" w:rsidP="00762254">
      <w:pPr>
        <w:spacing w:after="0" w:line="288" w:lineRule="auto"/>
        <w:jc w:val="both"/>
        <w:rPr>
          <w:rFonts w:ascii="Arial" w:hAnsi="Arial" w:cs="Arial"/>
          <w:sz w:val="24"/>
          <w:szCs w:val="24"/>
          <w:shd w:val="clear" w:color="auto" w:fill="F3FFEF"/>
        </w:rPr>
      </w:pPr>
      <w:r w:rsidRPr="00FB432A">
        <w:rPr>
          <w:rFonts w:ascii="Arial" w:hAnsi="Arial" w:cs="Arial"/>
          <w:sz w:val="24"/>
          <w:szCs w:val="24"/>
        </w:rPr>
        <w:tab/>
      </w:r>
    </w:p>
    <w:p w:rsidR="005929E6" w:rsidRDefault="00684804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Водная среда жизни может быть</w:t>
      </w:r>
      <w:r w:rsidR="005929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5929E6">
        <w:rPr>
          <w:rFonts w:ascii="Arial" w:eastAsia="Times New Roman" w:hAnsi="Arial" w:cs="Arial"/>
          <w:sz w:val="24"/>
          <w:szCs w:val="24"/>
          <w:lang w:eastAsia="ru-RU"/>
        </w:rPr>
        <w:t>пресной или соленой, текучей или стоячей водой. В естественных водоемах концентрация  минеральных  солей и кислорода разная, солнечный свет проникает по-разному на разную глубину</w:t>
      </w:r>
      <w:r w:rsidR="004E3094">
        <w:rPr>
          <w:rFonts w:ascii="Arial" w:eastAsia="Times New Roman" w:hAnsi="Arial" w:cs="Arial"/>
          <w:sz w:val="24"/>
          <w:szCs w:val="24"/>
          <w:lang w:eastAsia="ru-RU"/>
        </w:rPr>
        <w:t xml:space="preserve"> из-за плотности воды</w:t>
      </w:r>
      <w:r w:rsidR="005929E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53365" w:rsidRPr="00FB432A" w:rsidRDefault="00D53365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sz w:val="24"/>
          <w:szCs w:val="24"/>
          <w:lang w:eastAsia="ru-RU"/>
        </w:rPr>
        <w:t>Вода служит средой обитания для многих организмов. Поэтому, как бы ни были разнообразны водные организмы, все они должны быть приспособлены к главным особенностям жизни в водной среде. Эти особенности определяются физическими и химическими свойствами воды.</w:t>
      </w:r>
    </w:p>
    <w:p w:rsidR="00D53365" w:rsidRPr="00FB432A" w:rsidRDefault="00D53365" w:rsidP="00FB432A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="00892797" w:rsidRPr="00FB432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ab/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В толще воды постоянно парит множество мелких растений и животных, ведущих жизнь во взвешенном состоянии. Способность к парению обеспечивается не только физическими свойствами воды, обладающей выталкивающей силой, но и специальными приспособлениями самих организмов, например, многочисленными выростами и придатками, значительно увеличивающими поверхность их тела и, следовательно, повышающими трение об окружающую жидкость.</w:t>
      </w:r>
      <w:r w:rsidR="005929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Плотность тела таких животных, как медузы, очень близка к плотности воды.</w:t>
      </w:r>
      <w:r w:rsidR="005929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Удерживаться в толще воды помогает им к тому же характерная форма тела, напоминающая парашют.</w:t>
      </w:r>
    </w:p>
    <w:p w:rsidR="00D53365" w:rsidRPr="00FB432A" w:rsidRDefault="00D53365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sz w:val="24"/>
          <w:szCs w:val="24"/>
          <w:lang w:eastAsia="ru-RU"/>
        </w:rPr>
        <w:t>У активных пловцов (рыб, дельфинов, тюленей и др.) веретенообразная форма тела, а конечности в виде ласт.</w:t>
      </w:r>
      <w:r w:rsidR="00892797" w:rsidRPr="00FB43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Их передвижение в водной среде облегчается, кроме того, благодаря особому строению внешних покровов, выделяющих специальную смазку — слизь, снижающую трение о воду.</w:t>
      </w:r>
    </w:p>
    <w:p w:rsidR="00D53365" w:rsidRPr="00FB432A" w:rsidRDefault="00D53365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sz w:val="24"/>
          <w:szCs w:val="24"/>
          <w:lang w:eastAsia="ru-RU"/>
        </w:rPr>
        <w:t>Вода обладает очень высокой теплоёмкостью, т.е. свойством накапливать и удерживать тепло. По этой причине в воде не бывает резких колебаний температуры, которые часто случаются на суше. Очень глубокие воды могут быть очень холодными, однако благодаря постоянству температуры у животных смог развиться ряд приспособлений, обеспечивающих жизнь даже в этих условиях.</w:t>
      </w:r>
    </w:p>
    <w:p w:rsidR="00D53365" w:rsidRPr="00FB432A" w:rsidRDefault="00D53365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sz w:val="24"/>
          <w:szCs w:val="24"/>
          <w:lang w:eastAsia="ru-RU"/>
        </w:rPr>
        <w:t xml:space="preserve">Животные могут жить на огромных океанских глубинах. Растения же выживают только в верхнем слое воды, куда попадает лучистая энергия, необходимая для фотосинтеза. </w:t>
      </w:r>
    </w:p>
    <w:p w:rsidR="00FF47D9" w:rsidRPr="00FB432A" w:rsidRDefault="00D53365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432A">
        <w:rPr>
          <w:rFonts w:ascii="Arial" w:eastAsia="Times New Roman" w:hAnsi="Arial" w:cs="Arial"/>
          <w:sz w:val="24"/>
          <w:szCs w:val="24"/>
          <w:lang w:eastAsia="ru-RU"/>
        </w:rPr>
        <w:t xml:space="preserve">Очень важен для жизни солевой состав воды. Особенное значение для организмов имеют </w:t>
      </w:r>
      <w:r w:rsidR="00892797" w:rsidRPr="00FB432A">
        <w:rPr>
          <w:rFonts w:ascii="Arial" w:eastAsia="Times New Roman" w:hAnsi="Arial" w:cs="Arial"/>
          <w:sz w:val="24"/>
          <w:szCs w:val="24"/>
          <w:lang w:eastAsia="ru-RU"/>
        </w:rPr>
        <w:t>соли кальция.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 xml:space="preserve"> Моллюскам и ракообразным кальций необходим для построения раковины или панциря. Концентрация солей в воде может сильно изменяться. Вода считается пресной, если в одном её литре содержится менее </w:t>
      </w:r>
      <w:r w:rsidRPr="00FB43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0,5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 г растворенных солей. Морская вода отличается постоянством солености и содержит в среднем </w:t>
      </w:r>
      <w:r w:rsidRPr="00FB432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35</w:t>
      </w:r>
      <w:r w:rsidRPr="00FB432A">
        <w:rPr>
          <w:rFonts w:ascii="Arial" w:eastAsia="Times New Roman" w:hAnsi="Arial" w:cs="Arial"/>
          <w:sz w:val="24"/>
          <w:szCs w:val="24"/>
          <w:lang w:eastAsia="ru-RU"/>
        </w:rPr>
        <w:t> г солей в одном литре.</w:t>
      </w:r>
    </w:p>
    <w:p w:rsidR="00FB432A" w:rsidRPr="00FB432A" w:rsidRDefault="00FB432A" w:rsidP="00FB432A">
      <w:pPr>
        <w:shd w:val="clear" w:color="auto" w:fill="FFFFFF"/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32A" w:rsidRPr="00FB432A" w:rsidRDefault="00FB432A" w:rsidP="00B2595F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lastRenderedPageBreak/>
        <w:t>7 класс</w:t>
      </w:r>
    </w:p>
    <w:p w:rsidR="00FB432A" w:rsidRPr="00FB432A" w:rsidRDefault="00FB432A" w:rsidP="00FB432A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</w:p>
    <w:p w:rsidR="00FB432A" w:rsidRPr="00FB432A" w:rsidRDefault="00FB432A" w:rsidP="00FB432A">
      <w:pPr>
        <w:pStyle w:val="3"/>
        <w:spacing w:before="0" w:after="0" w:line="288" w:lineRule="auto"/>
        <w:jc w:val="both"/>
        <w:rPr>
          <w:rFonts w:ascii="Arial" w:hAnsi="Arial" w:cs="Arial"/>
          <w:b w:val="0"/>
          <w:i/>
          <w:sz w:val="24"/>
          <w:szCs w:val="24"/>
        </w:rPr>
      </w:pPr>
      <w:r w:rsidRPr="00FB432A">
        <w:rPr>
          <w:rFonts w:ascii="Arial" w:hAnsi="Arial" w:cs="Arial"/>
          <w:b w:val="0"/>
          <w:i/>
          <w:sz w:val="24"/>
          <w:szCs w:val="24"/>
        </w:rPr>
        <w:t>Фамилия, имя __________________________________ школа_______________</w:t>
      </w: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>Чтение. Кратковременная память.</w:t>
      </w:r>
      <w:r w:rsidRPr="00FB432A">
        <w:rPr>
          <w:rFonts w:ascii="Arial" w:hAnsi="Arial" w:cs="Arial"/>
          <w:b/>
          <w:i/>
          <w:sz w:val="24"/>
          <w:szCs w:val="24"/>
        </w:rPr>
        <w:tab/>
      </w: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 xml:space="preserve">Задание 6. Часть 2.  (после прочтения).  </w:t>
      </w:r>
    </w:p>
    <w:p w:rsidR="00FB432A" w:rsidRPr="0087481B" w:rsidRDefault="00FB432A" w:rsidP="00FB432A">
      <w:pPr>
        <w:spacing w:after="0" w:line="288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B432A">
        <w:rPr>
          <w:rFonts w:ascii="Arial" w:hAnsi="Arial" w:cs="Arial"/>
          <w:i/>
          <w:iCs/>
          <w:sz w:val="24"/>
          <w:szCs w:val="24"/>
        </w:rPr>
        <w:t>Из предложенного списка вопросов отметьте  «</w:t>
      </w:r>
      <w:r w:rsidRPr="00FB432A">
        <w:rPr>
          <w:rFonts w:ascii="Arial" w:hAnsi="Arial" w:cs="Arial"/>
          <w:b/>
          <w:bCs/>
          <w:i/>
          <w:iCs/>
          <w:sz w:val="24"/>
          <w:szCs w:val="24"/>
        </w:rPr>
        <w:t xml:space="preserve">V» </w:t>
      </w:r>
      <w:r w:rsidR="00684804">
        <w:rPr>
          <w:rFonts w:ascii="Arial" w:hAnsi="Arial" w:cs="Arial"/>
          <w:i/>
          <w:iCs/>
          <w:sz w:val="24"/>
          <w:szCs w:val="24"/>
        </w:rPr>
        <w:t xml:space="preserve"> те, ответ на которые не дается</w:t>
      </w:r>
      <w:r w:rsidR="003508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FB432A">
        <w:rPr>
          <w:rFonts w:ascii="Arial" w:hAnsi="Arial" w:cs="Arial"/>
          <w:i/>
          <w:iCs/>
          <w:sz w:val="24"/>
          <w:szCs w:val="24"/>
        </w:rPr>
        <w:t>в тексте.</w:t>
      </w:r>
      <w:r w:rsidR="0087481B">
        <w:rPr>
          <w:rFonts w:ascii="Arial" w:hAnsi="Arial" w:cs="Arial"/>
          <w:i/>
          <w:iCs/>
          <w:sz w:val="24"/>
          <w:szCs w:val="24"/>
        </w:rPr>
        <w:t xml:space="preserve"> </w:t>
      </w:r>
      <w:r w:rsidR="0087481B" w:rsidRPr="0087481B">
        <w:rPr>
          <w:rFonts w:ascii="Arial" w:hAnsi="Arial" w:cs="Arial"/>
          <w:b/>
          <w:i/>
          <w:iCs/>
          <w:sz w:val="24"/>
          <w:szCs w:val="24"/>
        </w:rPr>
        <w:t>Время – 2 минуты.</w:t>
      </w: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B432A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B432A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FB432A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FB432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81DD7" w:rsidP="00B81DD7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 приспосабливаются животные к физическим свойствам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5F23EA" w:rsidP="005F23EA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Что такое теплоемкость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00D2B" w:rsidP="00B00D2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 взаимодействуют живые организмы в водной среде?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87481B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00D2B" w:rsidP="008D3F3F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Как растут кораллы в </w:t>
            </w:r>
            <w:r w:rsidR="008D3F3F">
              <w:rPr>
                <w:rFonts w:ascii="Arial" w:eastAsia="Times New Roman" w:hAnsi="Arial" w:cs="Arial"/>
              </w:rPr>
              <w:t>морях и океанах?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87481B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13A4D" w:rsidP="00B13A4D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Какой может быть водная среда?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8D3F3F" w:rsidP="008D3F3F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Сколько процентов земной поверхности занимает вода?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87481B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5F23EA" w:rsidP="005F23EA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Какие особенности строения тела помогают тюленям быть отличными пловцами?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8D3F3F" w:rsidP="008D3F3F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плотность пресной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3508B8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0663D" w:rsidP="00B0663D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Различается ли</w:t>
            </w:r>
            <w:r w:rsidRPr="00FB432A">
              <w:rPr>
                <w:rFonts w:ascii="Arial" w:eastAsia="Times New Roman" w:hAnsi="Arial" w:cs="Arial"/>
                <w:lang w:eastAsia="ru-RU"/>
              </w:rPr>
              <w:t xml:space="preserve"> солевой состав воды</w:t>
            </w:r>
            <w:r>
              <w:rPr>
                <w:rFonts w:ascii="Arial" w:eastAsia="Times New Roman" w:hAnsi="Arial" w:cs="Arial"/>
                <w:lang w:eastAsia="ru-RU"/>
              </w:rPr>
              <w:t xml:space="preserve"> в различных водоёмах?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B0663D" w:rsidP="00B0663D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Могут ли растения жить на огромных океанских глубинах?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2A" w:rsidRPr="00FB432A" w:rsidRDefault="00FB432A" w:rsidP="00FB432A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FB432A" w:rsidRPr="00FB432A" w:rsidRDefault="00FB432A" w:rsidP="00FB432A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FB432A" w:rsidRDefault="00FB432A" w:rsidP="00FB432A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B432A">
        <w:rPr>
          <w:rFonts w:ascii="Arial" w:eastAsia="Calibri" w:hAnsi="Arial" w:cs="Arial"/>
          <w:i/>
          <w:sz w:val="24"/>
          <w:szCs w:val="24"/>
        </w:rPr>
        <w:t>Расставьте номера предложений в порядке следования ответов на них в тексте.</w:t>
      </w:r>
    </w:p>
    <w:p w:rsidR="0087481B" w:rsidRPr="0087481B" w:rsidRDefault="0087481B" w:rsidP="0087481B">
      <w:pPr>
        <w:spacing w:after="0" w:line="288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7481B">
        <w:rPr>
          <w:rFonts w:ascii="Arial" w:hAnsi="Arial" w:cs="Arial"/>
          <w:b/>
          <w:i/>
          <w:iCs/>
          <w:sz w:val="24"/>
          <w:szCs w:val="24"/>
        </w:rPr>
        <w:t>Время – 2 минуты.</w:t>
      </w:r>
    </w:p>
    <w:p w:rsidR="0087481B" w:rsidRPr="00FB432A" w:rsidRDefault="0087481B" w:rsidP="00FB432A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FB432A" w:rsidRPr="00FB432A" w:rsidTr="00131609">
        <w:trPr>
          <w:trHeight w:val="397"/>
        </w:trPr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32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</w:tcPr>
          <w:p w:rsidR="00FB432A" w:rsidRPr="003508B8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432A" w:rsidRPr="00FB432A" w:rsidTr="00131609">
        <w:trPr>
          <w:trHeight w:val="397"/>
        </w:trPr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32A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FB432A" w:rsidRPr="00FB432A" w:rsidRDefault="00FB432A" w:rsidP="00FB432A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2A" w:rsidRPr="00FB432A" w:rsidRDefault="00FB432A" w:rsidP="00FB432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B432A" w:rsidRPr="00FB432A" w:rsidRDefault="00FB432A" w:rsidP="00FB432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B432A" w:rsidRPr="00FB432A" w:rsidRDefault="00FB432A" w:rsidP="00FB432A">
      <w:pPr>
        <w:tabs>
          <w:tab w:val="left" w:pos="9911"/>
        </w:tabs>
        <w:spacing w:after="0" w:line="288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>Итоговый балл ____________________   Подпись члена жюри _________</w:t>
      </w:r>
    </w:p>
    <w:p w:rsidR="00FB432A" w:rsidRPr="00FB432A" w:rsidRDefault="00FB432A" w:rsidP="00FB432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526507" w:rsidRDefault="00526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6507" w:rsidRPr="00FB432A" w:rsidRDefault="00526507" w:rsidP="00526507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lastRenderedPageBreak/>
        <w:t>7 класс</w:t>
      </w:r>
    </w:p>
    <w:p w:rsidR="00526507" w:rsidRPr="00FB432A" w:rsidRDefault="00526507" w:rsidP="00526507">
      <w:pPr>
        <w:spacing w:after="0"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  <w:r w:rsidRPr="00FB432A">
        <w:rPr>
          <w:rFonts w:ascii="Arial" w:hAnsi="Arial" w:cs="Arial"/>
          <w:b/>
          <w:i/>
          <w:sz w:val="24"/>
          <w:szCs w:val="24"/>
        </w:rPr>
        <w:tab/>
      </w:r>
    </w:p>
    <w:p w:rsidR="00526507" w:rsidRPr="007977B1" w:rsidRDefault="007977B1" w:rsidP="00526507">
      <w:pPr>
        <w:pStyle w:val="3"/>
        <w:spacing w:before="0" w:after="0" w:line="288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Ключ</w:t>
      </w: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>Чтение. Кратковременная память.</w:t>
      </w:r>
      <w:r w:rsidRPr="00FB432A">
        <w:rPr>
          <w:rFonts w:ascii="Arial" w:hAnsi="Arial" w:cs="Arial"/>
          <w:b/>
          <w:i/>
          <w:sz w:val="24"/>
          <w:szCs w:val="24"/>
        </w:rPr>
        <w:tab/>
      </w: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 xml:space="preserve">Задание 6. Часть 2.  (после прочтения).  </w:t>
      </w: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B432A">
        <w:rPr>
          <w:rFonts w:ascii="Arial" w:hAnsi="Arial" w:cs="Arial"/>
          <w:i/>
          <w:iCs/>
          <w:sz w:val="24"/>
          <w:szCs w:val="24"/>
        </w:rPr>
        <w:t>Из предложенного списка вопросов отметьте  «</w:t>
      </w:r>
      <w:r w:rsidRPr="00FB432A">
        <w:rPr>
          <w:rFonts w:ascii="Arial" w:hAnsi="Arial" w:cs="Arial"/>
          <w:b/>
          <w:bCs/>
          <w:i/>
          <w:iCs/>
          <w:sz w:val="24"/>
          <w:szCs w:val="24"/>
        </w:rPr>
        <w:t xml:space="preserve">V» </w:t>
      </w:r>
      <w:r>
        <w:rPr>
          <w:rFonts w:ascii="Arial" w:hAnsi="Arial" w:cs="Arial"/>
          <w:i/>
          <w:iCs/>
          <w:sz w:val="24"/>
          <w:szCs w:val="24"/>
        </w:rPr>
        <w:t xml:space="preserve"> те, ответ на которые не дается </w:t>
      </w:r>
      <w:r w:rsidRPr="00FB432A">
        <w:rPr>
          <w:rFonts w:ascii="Arial" w:hAnsi="Arial" w:cs="Arial"/>
          <w:i/>
          <w:iCs/>
          <w:sz w:val="24"/>
          <w:szCs w:val="24"/>
        </w:rPr>
        <w:t>в тексте.</w:t>
      </w:r>
    </w:p>
    <w:p w:rsidR="00526507" w:rsidRPr="00FB432A" w:rsidRDefault="00526507" w:rsidP="00526507">
      <w:pPr>
        <w:spacing w:after="0" w:line="288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27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806"/>
        <w:gridCol w:w="559"/>
        <w:gridCol w:w="547"/>
      </w:tblGrid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B432A">
              <w:rPr>
                <w:rFonts w:ascii="Arial" w:eastAsia="Times New Roman" w:hAnsi="Arial" w:cs="Arial"/>
                <w:b/>
              </w:rPr>
              <w:t>Вопросы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B432A"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FB432A">
              <w:rPr>
                <w:rFonts w:ascii="Arial" w:eastAsia="Times New Roman" w:hAnsi="Arial" w:cs="Arial"/>
                <w:b/>
                <w:i/>
              </w:rPr>
              <w:t>+/-</w:t>
            </w: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FB432A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 приспосабливаются животные к физическим свойствам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Что такое теплоемкость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 взаимодействуют живые организмы в водной среде?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3508B8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 растут кораллы в морях и океанах?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3508B8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Какой может быть водная среда?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Сколько процентов земной поверхности занимает вода?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3508B8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Какие особенности строения тела помогают тюленям быть отличными пловцами?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Какова плотность пресной воды?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3508B8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Различается ли</w:t>
            </w:r>
            <w:r w:rsidRPr="00FB432A">
              <w:rPr>
                <w:rFonts w:ascii="Arial" w:eastAsia="Times New Roman" w:hAnsi="Arial" w:cs="Arial"/>
                <w:lang w:eastAsia="ru-RU"/>
              </w:rPr>
              <w:t xml:space="preserve"> солевой состав воды</w:t>
            </w:r>
            <w:r>
              <w:rPr>
                <w:rFonts w:ascii="Arial" w:eastAsia="Times New Roman" w:hAnsi="Arial" w:cs="Arial"/>
                <w:lang w:eastAsia="ru-RU"/>
              </w:rPr>
              <w:t xml:space="preserve"> в различных водоёмах?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526507" w:rsidRPr="00FB432A" w:rsidTr="00187F8B">
        <w:trPr>
          <w:trHeight w:val="3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FB432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Могут ли растения жить на огромных океанских глубинах?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07" w:rsidRPr="00FB432A" w:rsidRDefault="00526507" w:rsidP="00187F8B">
            <w:pPr>
              <w:pStyle w:val="msonormalcxspmiddle"/>
              <w:spacing w:before="0" w:beforeAutospacing="0" w:after="0" w:afterAutospacing="0" w:line="288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p w:rsidR="00526507" w:rsidRPr="00FB432A" w:rsidRDefault="00526507" w:rsidP="00526507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338B0" w:rsidRPr="00FB432A" w:rsidRDefault="007338B0" w:rsidP="007338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1. </w:t>
      </w:r>
      <w:r w:rsidRPr="00FB432A">
        <w:rPr>
          <w:rFonts w:ascii="Arial" w:hAnsi="Arial" w:cs="Arial"/>
          <w:sz w:val="24"/>
          <w:szCs w:val="24"/>
        </w:rPr>
        <w:t xml:space="preserve">Проверьте соответствие </w:t>
      </w:r>
      <w:r w:rsidRPr="00FB432A">
        <w:rPr>
          <w:rFonts w:ascii="Arial" w:hAnsi="Arial" w:cs="Arial"/>
          <w:b/>
          <w:i/>
          <w:sz w:val="24"/>
          <w:szCs w:val="24"/>
        </w:rPr>
        <w:t>каждой строки</w:t>
      </w:r>
      <w:r w:rsidRPr="00FB432A">
        <w:rPr>
          <w:rFonts w:ascii="Arial" w:hAnsi="Arial" w:cs="Arial"/>
          <w:sz w:val="24"/>
          <w:szCs w:val="24"/>
        </w:rPr>
        <w:t>. Поставьте по 1 баллу за каждый правильный ответ.</w:t>
      </w:r>
    </w:p>
    <w:p w:rsidR="007338B0" w:rsidRPr="00FB432A" w:rsidRDefault="007338B0" w:rsidP="007338B0">
      <w:pPr>
        <w:spacing w:after="0" w:line="288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432A">
        <w:rPr>
          <w:rFonts w:ascii="Arial" w:hAnsi="Arial" w:cs="Arial"/>
          <w:b/>
          <w:i/>
          <w:sz w:val="24"/>
          <w:szCs w:val="24"/>
        </w:rPr>
        <w:t xml:space="preserve">Максимально </w: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r>
        <w:rPr>
          <w:rFonts w:ascii="Arial" w:hAnsi="Arial" w:cs="Arial"/>
          <w:b/>
          <w:i/>
          <w:sz w:val="24"/>
          <w:szCs w:val="24"/>
        </w:rPr>
        <w:t>10</w: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Pr="00FB432A">
        <w:rPr>
          <w:rFonts w:ascii="Arial" w:hAnsi="Arial" w:cs="Arial"/>
          <w:b/>
          <w:i/>
          <w:sz w:val="24"/>
          <w:szCs w:val="24"/>
        </w:rPr>
        <w:t>баллов</w:t>
      </w:r>
    </w:p>
    <w:p w:rsidR="00526507" w:rsidRPr="00FB432A" w:rsidRDefault="00526507" w:rsidP="00526507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526507" w:rsidRPr="00FB432A" w:rsidRDefault="00526507" w:rsidP="00526507">
      <w:pPr>
        <w:spacing w:after="0" w:line="288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FB432A">
        <w:rPr>
          <w:rFonts w:ascii="Arial" w:eastAsia="Calibri" w:hAnsi="Arial" w:cs="Arial"/>
          <w:i/>
          <w:sz w:val="24"/>
          <w:szCs w:val="24"/>
        </w:rPr>
        <w:t>Расставьте номера предложений в порядке следования ответов на них в тексте.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526507" w:rsidRPr="00FB432A" w:rsidTr="00187F8B">
        <w:trPr>
          <w:trHeight w:val="397"/>
        </w:trPr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32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52" w:type="dxa"/>
          </w:tcPr>
          <w:p w:rsidR="00526507" w:rsidRPr="003508B8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</w:p>
        </w:tc>
      </w:tr>
      <w:tr w:rsidR="00526507" w:rsidRPr="00FB432A" w:rsidTr="00187F8B">
        <w:trPr>
          <w:trHeight w:val="397"/>
        </w:trPr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32A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526507" w:rsidRPr="00FB432A" w:rsidRDefault="00526507" w:rsidP="00187F8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6507" w:rsidRPr="00FB432A" w:rsidRDefault="00526507" w:rsidP="0052650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b/>
          <w:sz w:val="24"/>
          <w:szCs w:val="24"/>
        </w:rPr>
        <w:t>Часть 2.</w:t>
      </w:r>
      <w:r w:rsidRPr="009B2478">
        <w:rPr>
          <w:rFonts w:ascii="Arial" w:hAnsi="Arial" w:cs="Arial"/>
          <w:sz w:val="24"/>
          <w:szCs w:val="24"/>
        </w:rPr>
        <w:t xml:space="preserve"> Проверьте соответствие </w:t>
      </w:r>
      <w:r w:rsidRPr="009B2478">
        <w:rPr>
          <w:rFonts w:ascii="Arial" w:hAnsi="Arial" w:cs="Arial"/>
          <w:b/>
          <w:i/>
          <w:sz w:val="24"/>
          <w:szCs w:val="24"/>
        </w:rPr>
        <w:t>каждого ответа</w:t>
      </w:r>
      <w:r w:rsidRPr="009B2478">
        <w:rPr>
          <w:rFonts w:ascii="Arial" w:hAnsi="Arial" w:cs="Arial"/>
          <w:sz w:val="24"/>
          <w:szCs w:val="24"/>
        </w:rPr>
        <w:t xml:space="preserve">. 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5-6 совпадений – 5 баллов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4 совпадения- 4 балла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3 совпадения  - 3 балла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2 совпадения – 2 балла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478">
        <w:rPr>
          <w:rFonts w:ascii="Arial" w:hAnsi="Arial" w:cs="Arial"/>
          <w:sz w:val="24"/>
          <w:szCs w:val="24"/>
        </w:rPr>
        <w:t>1 совпадение – 1 балл</w:t>
      </w:r>
    </w:p>
    <w:p w:rsidR="005166B2" w:rsidRPr="009B2478" w:rsidRDefault="005166B2" w:rsidP="0051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507" w:rsidRPr="005166B2" w:rsidRDefault="005166B2" w:rsidP="005166B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B2478">
        <w:rPr>
          <w:rFonts w:ascii="Arial" w:hAnsi="Arial" w:cs="Arial"/>
          <w:b/>
          <w:i/>
          <w:sz w:val="24"/>
          <w:szCs w:val="24"/>
        </w:rPr>
        <w:t>Максимально 5 баллов</w:t>
      </w:r>
    </w:p>
    <w:sectPr w:rsidR="00526507" w:rsidRPr="005166B2" w:rsidSect="00FB432A">
      <w:headerReference w:type="default" r:id="rId8"/>
      <w:pgSz w:w="11906" w:h="16838"/>
      <w:pgMar w:top="1134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39" w:rsidRDefault="000C3B39" w:rsidP="00BE3C94">
      <w:pPr>
        <w:spacing w:after="0" w:line="240" w:lineRule="auto"/>
      </w:pPr>
      <w:r>
        <w:separator/>
      </w:r>
    </w:p>
  </w:endnote>
  <w:endnote w:type="continuationSeparator" w:id="0">
    <w:p w:rsidR="000C3B39" w:rsidRDefault="000C3B39" w:rsidP="00BE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39" w:rsidRDefault="000C3B39" w:rsidP="00BE3C94">
      <w:pPr>
        <w:spacing w:after="0" w:line="240" w:lineRule="auto"/>
      </w:pPr>
      <w:r>
        <w:separator/>
      </w:r>
    </w:p>
  </w:footnote>
  <w:footnote w:type="continuationSeparator" w:id="0">
    <w:p w:rsidR="000C3B39" w:rsidRDefault="000C3B39" w:rsidP="00BE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94" w:rsidRDefault="00BE3C94" w:rsidP="00BE3C94">
    <w:pPr>
      <w:pStyle w:val="a3"/>
      <w:jc w:val="right"/>
    </w:pPr>
    <w:r>
      <w:rPr>
        <w:noProof/>
        <w:lang w:eastAsia="ru-RU"/>
      </w:rPr>
      <w:drawing>
        <wp:inline distT="0" distB="0" distL="0" distR="0" wp14:anchorId="24BC76F6" wp14:editId="6D2C706A">
          <wp:extent cx="1600200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3C94" w:rsidRDefault="00BE3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4C2"/>
    <w:multiLevelType w:val="multilevel"/>
    <w:tmpl w:val="15B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D3"/>
    <w:rsid w:val="00023860"/>
    <w:rsid w:val="000C3B39"/>
    <w:rsid w:val="001966D7"/>
    <w:rsid w:val="002547D3"/>
    <w:rsid w:val="0029461A"/>
    <w:rsid w:val="003508B8"/>
    <w:rsid w:val="003733CC"/>
    <w:rsid w:val="004E3094"/>
    <w:rsid w:val="005166B2"/>
    <w:rsid w:val="00526507"/>
    <w:rsid w:val="005929E6"/>
    <w:rsid w:val="005F23EA"/>
    <w:rsid w:val="00684804"/>
    <w:rsid w:val="007338B0"/>
    <w:rsid w:val="00762254"/>
    <w:rsid w:val="00792625"/>
    <w:rsid w:val="007977B1"/>
    <w:rsid w:val="007C59DD"/>
    <w:rsid w:val="0087481B"/>
    <w:rsid w:val="00892797"/>
    <w:rsid w:val="008D3F3F"/>
    <w:rsid w:val="00A0214C"/>
    <w:rsid w:val="00A344B7"/>
    <w:rsid w:val="00B00D2B"/>
    <w:rsid w:val="00B0663D"/>
    <w:rsid w:val="00B13A4D"/>
    <w:rsid w:val="00B17FC7"/>
    <w:rsid w:val="00B23338"/>
    <w:rsid w:val="00B2595F"/>
    <w:rsid w:val="00B81DD7"/>
    <w:rsid w:val="00BE3C94"/>
    <w:rsid w:val="00CC6085"/>
    <w:rsid w:val="00D53365"/>
    <w:rsid w:val="00F5623D"/>
    <w:rsid w:val="00FB432A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B432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C94"/>
  </w:style>
  <w:style w:type="paragraph" w:styleId="a5">
    <w:name w:val="footer"/>
    <w:basedOn w:val="a"/>
    <w:link w:val="a6"/>
    <w:uiPriority w:val="99"/>
    <w:unhideWhenUsed/>
    <w:rsid w:val="00BE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C94"/>
  </w:style>
  <w:style w:type="paragraph" w:styleId="a7">
    <w:name w:val="Balloon Text"/>
    <w:basedOn w:val="a"/>
    <w:link w:val="a8"/>
    <w:uiPriority w:val="99"/>
    <w:semiHidden/>
    <w:unhideWhenUsed/>
    <w:rsid w:val="00B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C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B432A"/>
    <w:rPr>
      <w:rFonts w:ascii="Cambria" w:eastAsia="Calibri" w:hAnsi="Cambria" w:cs="Cambria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FB432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he-IL"/>
    </w:rPr>
  </w:style>
  <w:style w:type="table" w:styleId="a9">
    <w:name w:val="Table Grid"/>
    <w:basedOn w:val="a1"/>
    <w:uiPriority w:val="59"/>
    <w:rsid w:val="00FB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B432A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C94"/>
  </w:style>
  <w:style w:type="paragraph" w:styleId="a5">
    <w:name w:val="footer"/>
    <w:basedOn w:val="a"/>
    <w:link w:val="a6"/>
    <w:uiPriority w:val="99"/>
    <w:unhideWhenUsed/>
    <w:rsid w:val="00BE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C94"/>
  </w:style>
  <w:style w:type="paragraph" w:styleId="a7">
    <w:name w:val="Balloon Text"/>
    <w:basedOn w:val="a"/>
    <w:link w:val="a8"/>
    <w:uiPriority w:val="99"/>
    <w:semiHidden/>
    <w:unhideWhenUsed/>
    <w:rsid w:val="00B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C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B432A"/>
    <w:rPr>
      <w:rFonts w:ascii="Cambria" w:eastAsia="Calibri" w:hAnsi="Cambria" w:cs="Cambria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FB432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he-IL"/>
    </w:rPr>
  </w:style>
  <w:style w:type="table" w:styleId="a9">
    <w:name w:val="Table Grid"/>
    <w:basedOn w:val="a1"/>
    <w:uiPriority w:val="59"/>
    <w:rsid w:val="00FB4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dcterms:created xsi:type="dcterms:W3CDTF">2017-04-14T13:48:00Z</dcterms:created>
  <dcterms:modified xsi:type="dcterms:W3CDTF">2017-04-18T13:41:00Z</dcterms:modified>
</cp:coreProperties>
</file>